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05" w:rsidRDefault="00E61B05" w:rsidP="00E61B05">
      <w:pPr>
        <w:pStyle w:val="Heading20"/>
        <w:keepNext/>
        <w:keepLines/>
        <w:shd w:val="clear" w:color="auto" w:fill="auto"/>
        <w:spacing w:after="0" w:line="240" w:lineRule="auto"/>
        <w:jc w:val="right"/>
        <w:rPr>
          <w:b/>
          <w:sz w:val="28"/>
          <w:szCs w:val="28"/>
        </w:rPr>
      </w:pPr>
      <w:r>
        <w:rPr>
          <w:sz w:val="28"/>
          <w:szCs w:val="28"/>
        </w:rPr>
        <w:t>Приложение к приказу № 286/1   от 09 августа2017г.</w:t>
      </w:r>
    </w:p>
    <w:p w:rsidR="00E61B05" w:rsidRDefault="00E61B05" w:rsidP="00E61B05">
      <w:pPr>
        <w:pStyle w:val="Heading20"/>
        <w:keepNext/>
        <w:keepLines/>
        <w:shd w:val="clear" w:color="auto" w:fill="auto"/>
        <w:spacing w:after="0" w:line="240" w:lineRule="auto"/>
        <w:jc w:val="right"/>
        <w:rPr>
          <w:b/>
          <w:sz w:val="28"/>
          <w:szCs w:val="28"/>
        </w:rPr>
      </w:pPr>
    </w:p>
    <w:p w:rsidR="00E61B05" w:rsidRPr="00B1512C" w:rsidRDefault="00E61B05" w:rsidP="00E61B05">
      <w:pPr>
        <w:pStyle w:val="a3"/>
        <w:jc w:val="right"/>
        <w:rPr>
          <w:sz w:val="28"/>
          <w:szCs w:val="28"/>
        </w:rPr>
      </w:pPr>
      <w:r w:rsidRPr="00B1512C">
        <w:rPr>
          <w:sz w:val="28"/>
          <w:szCs w:val="28"/>
        </w:rPr>
        <w:t xml:space="preserve">                                                                        </w:t>
      </w:r>
      <w:r>
        <w:rPr>
          <w:sz w:val="28"/>
          <w:szCs w:val="28"/>
        </w:rPr>
        <w:t xml:space="preserve">    </w:t>
      </w:r>
      <w:r w:rsidRPr="00B1512C">
        <w:rPr>
          <w:sz w:val="28"/>
          <w:szCs w:val="28"/>
        </w:rPr>
        <w:t xml:space="preserve">Утверждаю </w:t>
      </w:r>
    </w:p>
    <w:p w:rsidR="00E61B05" w:rsidRPr="00B1512C" w:rsidRDefault="00E61B05" w:rsidP="00E61B05">
      <w:pPr>
        <w:pStyle w:val="a3"/>
        <w:jc w:val="right"/>
        <w:rPr>
          <w:sz w:val="28"/>
          <w:szCs w:val="28"/>
        </w:rPr>
      </w:pPr>
      <w:r w:rsidRPr="00B1512C">
        <w:rPr>
          <w:sz w:val="28"/>
          <w:szCs w:val="28"/>
        </w:rPr>
        <w:t xml:space="preserve">Директор МБОУ «Лицей №62» </w:t>
      </w:r>
    </w:p>
    <w:p w:rsidR="00E61B05" w:rsidRPr="00B1512C" w:rsidRDefault="00E61B05" w:rsidP="00E61B05">
      <w:pPr>
        <w:pStyle w:val="a3"/>
        <w:jc w:val="center"/>
        <w:rPr>
          <w:sz w:val="28"/>
          <w:szCs w:val="28"/>
        </w:rPr>
      </w:pPr>
      <w:r>
        <w:rPr>
          <w:sz w:val="28"/>
          <w:szCs w:val="28"/>
        </w:rPr>
        <w:t xml:space="preserve">                                                                              </w:t>
      </w:r>
      <w:proofErr w:type="spellStart"/>
      <w:r w:rsidRPr="00B1512C">
        <w:rPr>
          <w:sz w:val="28"/>
          <w:szCs w:val="28"/>
        </w:rPr>
        <w:t>___________Филичкина</w:t>
      </w:r>
      <w:proofErr w:type="spellEnd"/>
      <w:r w:rsidRPr="00B1512C">
        <w:rPr>
          <w:sz w:val="28"/>
          <w:szCs w:val="28"/>
        </w:rPr>
        <w:t xml:space="preserve"> Н.Е.</w:t>
      </w:r>
    </w:p>
    <w:p w:rsidR="00E61B05" w:rsidRDefault="00E61B05" w:rsidP="00E61B05">
      <w:pPr>
        <w:pStyle w:val="a3"/>
        <w:jc w:val="center"/>
        <w:rPr>
          <w:b/>
        </w:rPr>
      </w:pPr>
      <w:r>
        <w:rPr>
          <w:sz w:val="28"/>
          <w:szCs w:val="28"/>
        </w:rPr>
        <w:t xml:space="preserve">                                                            </w:t>
      </w:r>
      <w:r w:rsidRPr="00B1512C">
        <w:rPr>
          <w:sz w:val="28"/>
          <w:szCs w:val="28"/>
        </w:rPr>
        <w:t>«</w:t>
      </w:r>
      <w:r>
        <w:rPr>
          <w:sz w:val="28"/>
          <w:szCs w:val="28"/>
        </w:rPr>
        <w:t>09</w:t>
      </w:r>
      <w:r w:rsidRPr="00B1512C">
        <w:rPr>
          <w:sz w:val="28"/>
          <w:szCs w:val="28"/>
        </w:rPr>
        <w:t xml:space="preserve">» </w:t>
      </w:r>
      <w:r>
        <w:rPr>
          <w:sz w:val="28"/>
          <w:szCs w:val="28"/>
        </w:rPr>
        <w:t>августа</w:t>
      </w:r>
      <w:r w:rsidRPr="00B1512C">
        <w:rPr>
          <w:sz w:val="28"/>
          <w:szCs w:val="28"/>
        </w:rPr>
        <w:t xml:space="preserve">  2017г.</w:t>
      </w:r>
    </w:p>
    <w:p w:rsidR="00E61B05" w:rsidRDefault="00E61B05" w:rsidP="00E61B05">
      <w:pPr>
        <w:pStyle w:val="Heading20"/>
        <w:keepNext/>
        <w:keepLines/>
        <w:shd w:val="clear" w:color="auto" w:fill="auto"/>
        <w:spacing w:after="0" w:line="240" w:lineRule="auto"/>
        <w:jc w:val="left"/>
        <w:rPr>
          <w:b/>
          <w:sz w:val="28"/>
          <w:szCs w:val="28"/>
        </w:rPr>
      </w:pPr>
    </w:p>
    <w:p w:rsidR="00E61B05" w:rsidRDefault="00E61B05" w:rsidP="00E61B05">
      <w:pPr>
        <w:pStyle w:val="Heading20"/>
        <w:keepNext/>
        <w:keepLines/>
        <w:shd w:val="clear" w:color="auto" w:fill="auto"/>
        <w:spacing w:after="0" w:line="240" w:lineRule="auto"/>
        <w:rPr>
          <w:b/>
          <w:sz w:val="28"/>
          <w:szCs w:val="28"/>
        </w:rPr>
      </w:pPr>
    </w:p>
    <w:p w:rsidR="00E61B05" w:rsidRDefault="00E61B05" w:rsidP="00E61B05">
      <w:pPr>
        <w:pStyle w:val="Heading20"/>
        <w:keepNext/>
        <w:keepLines/>
        <w:shd w:val="clear" w:color="auto" w:fill="auto"/>
        <w:spacing w:after="0" w:line="240" w:lineRule="auto"/>
        <w:rPr>
          <w:b/>
          <w:sz w:val="28"/>
          <w:szCs w:val="28"/>
        </w:rPr>
      </w:pPr>
    </w:p>
    <w:p w:rsidR="00E61B05" w:rsidRPr="00E75770" w:rsidRDefault="00E61B05" w:rsidP="00E61B05">
      <w:pPr>
        <w:pStyle w:val="Heading20"/>
        <w:keepNext/>
        <w:keepLines/>
        <w:shd w:val="clear" w:color="auto" w:fill="auto"/>
        <w:spacing w:after="0" w:line="240" w:lineRule="auto"/>
        <w:rPr>
          <w:b/>
          <w:sz w:val="28"/>
          <w:szCs w:val="28"/>
        </w:rPr>
      </w:pPr>
      <w:r>
        <w:rPr>
          <w:sz w:val="28"/>
          <w:szCs w:val="28"/>
        </w:rPr>
        <w:t>ПОРЯДОК</w:t>
      </w:r>
    </w:p>
    <w:p w:rsidR="00E61B05" w:rsidRDefault="00E61B05" w:rsidP="00E61B05">
      <w:pPr>
        <w:pStyle w:val="1"/>
        <w:shd w:val="clear" w:color="auto" w:fill="auto"/>
        <w:spacing w:before="0" w:line="240" w:lineRule="auto"/>
        <w:ind w:firstLine="0"/>
        <w:jc w:val="center"/>
        <w:rPr>
          <w:sz w:val="28"/>
          <w:szCs w:val="28"/>
        </w:rPr>
      </w:pPr>
      <w:r w:rsidRPr="00B80343">
        <w:rPr>
          <w:sz w:val="28"/>
          <w:szCs w:val="28"/>
        </w:rPr>
        <w:t xml:space="preserve">отбора организации, </w:t>
      </w:r>
      <w:r w:rsidRPr="0008493D">
        <w:rPr>
          <w:sz w:val="28"/>
          <w:szCs w:val="28"/>
        </w:rPr>
        <w:t xml:space="preserve">осуществляющей организацию питания </w:t>
      </w:r>
    </w:p>
    <w:p w:rsidR="00E61B05" w:rsidRDefault="00E61B05" w:rsidP="00E61B05">
      <w:pPr>
        <w:pStyle w:val="1"/>
        <w:shd w:val="clear" w:color="auto" w:fill="auto"/>
        <w:spacing w:before="0" w:line="240" w:lineRule="auto"/>
        <w:ind w:firstLine="0"/>
        <w:jc w:val="center"/>
        <w:rPr>
          <w:sz w:val="28"/>
          <w:szCs w:val="28"/>
        </w:rPr>
      </w:pPr>
      <w:proofErr w:type="gramStart"/>
      <w:r w:rsidRPr="0008493D">
        <w:rPr>
          <w:sz w:val="28"/>
          <w:szCs w:val="28"/>
        </w:rPr>
        <w:t>обучающихся</w:t>
      </w:r>
      <w:proofErr w:type="gramEnd"/>
      <w:r w:rsidRPr="0008493D">
        <w:rPr>
          <w:sz w:val="28"/>
          <w:szCs w:val="28"/>
        </w:rPr>
        <w:t xml:space="preserve"> общеобразовательного учреждения</w:t>
      </w:r>
    </w:p>
    <w:p w:rsidR="00E61B05" w:rsidRPr="00E75770" w:rsidRDefault="00E61B05" w:rsidP="00E61B05">
      <w:pPr>
        <w:pStyle w:val="1"/>
        <w:shd w:val="clear" w:color="auto" w:fill="auto"/>
        <w:spacing w:before="0" w:line="240" w:lineRule="auto"/>
        <w:ind w:firstLine="0"/>
        <w:jc w:val="center"/>
        <w:rPr>
          <w:sz w:val="28"/>
          <w:szCs w:val="28"/>
        </w:rPr>
      </w:pPr>
    </w:p>
    <w:p w:rsidR="00E61B05" w:rsidRDefault="00E61B05" w:rsidP="00E61B05">
      <w:pPr>
        <w:pStyle w:val="1"/>
        <w:numPr>
          <w:ilvl w:val="0"/>
          <w:numId w:val="9"/>
        </w:numPr>
        <w:shd w:val="clear" w:color="auto" w:fill="auto"/>
        <w:spacing w:before="0" w:line="240" w:lineRule="auto"/>
        <w:ind w:left="0" w:firstLine="0"/>
        <w:jc w:val="center"/>
        <w:rPr>
          <w:sz w:val="28"/>
          <w:szCs w:val="28"/>
        </w:rPr>
      </w:pPr>
      <w:r w:rsidRPr="00B80343">
        <w:rPr>
          <w:sz w:val="28"/>
          <w:szCs w:val="28"/>
        </w:rPr>
        <w:t>Общие положения</w:t>
      </w:r>
    </w:p>
    <w:p w:rsidR="00E61B05" w:rsidRPr="00E75770" w:rsidRDefault="00E61B05" w:rsidP="00E61B05">
      <w:pPr>
        <w:pStyle w:val="1"/>
        <w:shd w:val="clear" w:color="auto" w:fill="auto"/>
        <w:spacing w:before="0" w:line="240" w:lineRule="auto"/>
        <w:ind w:firstLine="0"/>
        <w:jc w:val="left"/>
        <w:rPr>
          <w:sz w:val="28"/>
          <w:szCs w:val="28"/>
        </w:rPr>
      </w:pPr>
    </w:p>
    <w:p w:rsidR="00E61B05" w:rsidRPr="00B80343" w:rsidRDefault="00E61B05" w:rsidP="00E61B05">
      <w:pPr>
        <w:pStyle w:val="1"/>
        <w:shd w:val="clear" w:color="auto" w:fill="auto"/>
        <w:spacing w:before="0" w:line="240" w:lineRule="auto"/>
        <w:ind w:firstLine="709"/>
        <w:rPr>
          <w:sz w:val="28"/>
          <w:szCs w:val="28"/>
        </w:rPr>
      </w:pPr>
      <w:r w:rsidRPr="00B80343">
        <w:rPr>
          <w:sz w:val="28"/>
          <w:szCs w:val="28"/>
        </w:rPr>
        <w:t xml:space="preserve">Настоящий Порядок отбора организации, </w:t>
      </w:r>
      <w:r w:rsidRPr="0008493D">
        <w:rPr>
          <w:sz w:val="28"/>
          <w:szCs w:val="28"/>
        </w:rPr>
        <w:t xml:space="preserve">осуществляющей организацию питания </w:t>
      </w:r>
      <w:proofErr w:type="gramStart"/>
      <w:r w:rsidRPr="0008493D">
        <w:rPr>
          <w:sz w:val="28"/>
          <w:szCs w:val="28"/>
        </w:rPr>
        <w:t>обучающихся</w:t>
      </w:r>
      <w:proofErr w:type="gramEnd"/>
      <w:r w:rsidRPr="0008493D">
        <w:rPr>
          <w:sz w:val="28"/>
          <w:szCs w:val="28"/>
        </w:rPr>
        <w:t xml:space="preserve"> общеобразовательного учреждения</w:t>
      </w:r>
      <w:r w:rsidRPr="00B80343">
        <w:rPr>
          <w:sz w:val="28"/>
          <w:szCs w:val="28"/>
        </w:rPr>
        <w:t xml:space="preserve"> (далее - Порядок), разработан в соответствии с Федеральным законом от 29.12.2012 № 273-ФЗ «Об образовании в Российской Федерации», </w:t>
      </w:r>
      <w:proofErr w:type="spellStart"/>
      <w:r w:rsidRPr="00B80343">
        <w:rPr>
          <w:sz w:val="28"/>
          <w:szCs w:val="28"/>
        </w:rPr>
        <w:t>СанПиН</w:t>
      </w:r>
      <w:proofErr w:type="spellEnd"/>
      <w:r w:rsidRPr="00B80343">
        <w:rPr>
          <w:sz w:val="28"/>
          <w:szCs w:val="28"/>
        </w:rPr>
        <w:t xml:space="preserve"> 2.4.5.2409-08. Санитарно-эпидемиологические требования к организации питания учащихся в общеобразовательных учреждениях, учреждениях начального и среднего профессионального образования, </w:t>
      </w:r>
      <w:proofErr w:type="spellStart"/>
      <w:r w:rsidRPr="00B80343">
        <w:rPr>
          <w:sz w:val="28"/>
          <w:szCs w:val="28"/>
        </w:rPr>
        <w:t>СанПиН</w:t>
      </w:r>
      <w:proofErr w:type="spellEnd"/>
      <w:r w:rsidRPr="00B80343">
        <w:rPr>
          <w:sz w:val="28"/>
          <w:szCs w:val="28"/>
        </w:rPr>
        <w:t xml:space="preserve"> 2.3.2.1078-01. Продовольственное сырье и пищевые продукты. Гигиенические требования безопасности и пищевой ценности пищевых продуктов, </w:t>
      </w:r>
      <w:proofErr w:type="spellStart"/>
      <w:r w:rsidRPr="00B80343">
        <w:rPr>
          <w:sz w:val="28"/>
          <w:szCs w:val="28"/>
        </w:rPr>
        <w:t>СанПиН</w:t>
      </w:r>
      <w:proofErr w:type="spellEnd"/>
      <w:r w:rsidRPr="00B80343">
        <w:rPr>
          <w:sz w:val="28"/>
          <w:szCs w:val="28"/>
        </w:rPr>
        <w:t xml:space="preserve"> 2.3.2.1324-03. Продовольственное сырье и пищевые продукты. Гигиенические требования к срокам годности и условиям хранения пищевых продуктов, </w:t>
      </w:r>
      <w:proofErr w:type="spellStart"/>
      <w:r w:rsidRPr="00B80343">
        <w:rPr>
          <w:sz w:val="28"/>
          <w:szCs w:val="28"/>
        </w:rPr>
        <w:t>СанПиН</w:t>
      </w:r>
      <w:proofErr w:type="spellEnd"/>
      <w:r w:rsidRPr="00B80343">
        <w:rPr>
          <w:sz w:val="28"/>
          <w:szCs w:val="28"/>
        </w:rPr>
        <w:t xml:space="preserve"> 2.3.2.1940-05. Продовольственное сырье и пищевые продукты. Организация детского питания, СП 2.3.6.1079-01. 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Pr="00B80343">
        <w:rPr>
          <w:sz w:val="28"/>
          <w:szCs w:val="28"/>
        </w:rPr>
        <w:t>оборото-способности</w:t>
      </w:r>
      <w:proofErr w:type="spellEnd"/>
      <w:r w:rsidRPr="00B80343">
        <w:rPr>
          <w:sz w:val="28"/>
          <w:szCs w:val="28"/>
        </w:rPr>
        <w:t xml:space="preserve"> в них пищевых продуктов и продовольственного сырья, с целью отбора организации, способной обеспечить </w:t>
      </w:r>
      <w:r w:rsidRPr="0008493D">
        <w:rPr>
          <w:sz w:val="28"/>
          <w:szCs w:val="28"/>
        </w:rPr>
        <w:t>организацию питания обучающихся общеобразовательного учреждения</w:t>
      </w:r>
      <w:r w:rsidRPr="00B80343">
        <w:rPr>
          <w:sz w:val="28"/>
          <w:szCs w:val="28"/>
        </w:rPr>
        <w:t xml:space="preserve"> питанием надлежащего качества, безопасным для жизни и здоровья.</w:t>
      </w:r>
    </w:p>
    <w:p w:rsidR="00E61B05" w:rsidRDefault="00E61B05" w:rsidP="00E61B05">
      <w:pPr>
        <w:pStyle w:val="1"/>
        <w:shd w:val="clear" w:color="auto" w:fill="auto"/>
        <w:spacing w:before="0" w:line="240" w:lineRule="auto"/>
        <w:ind w:firstLine="709"/>
        <w:rPr>
          <w:sz w:val="28"/>
          <w:szCs w:val="28"/>
        </w:rPr>
      </w:pPr>
      <w:r w:rsidRPr="00B80343">
        <w:rPr>
          <w:sz w:val="28"/>
          <w:szCs w:val="28"/>
        </w:rPr>
        <w:t xml:space="preserve">Предметом отбора является право на заключение договора об организации питания </w:t>
      </w:r>
      <w:proofErr w:type="gramStart"/>
      <w:r w:rsidRPr="0008493D">
        <w:rPr>
          <w:sz w:val="28"/>
          <w:szCs w:val="28"/>
        </w:rPr>
        <w:t>обучающихся</w:t>
      </w:r>
      <w:proofErr w:type="gramEnd"/>
      <w:r w:rsidRPr="0008493D">
        <w:rPr>
          <w:sz w:val="28"/>
          <w:szCs w:val="28"/>
        </w:rPr>
        <w:t xml:space="preserve"> общеобразовательного учреждения </w:t>
      </w:r>
      <w:r w:rsidRPr="00B80343">
        <w:rPr>
          <w:sz w:val="28"/>
          <w:szCs w:val="28"/>
        </w:rPr>
        <w:t>(далее - Договор).</w:t>
      </w:r>
    </w:p>
    <w:p w:rsidR="00E61B05" w:rsidRDefault="00E61B05" w:rsidP="00E61B05">
      <w:pPr>
        <w:pStyle w:val="1"/>
        <w:shd w:val="clear" w:color="auto" w:fill="auto"/>
        <w:spacing w:before="0" w:line="240" w:lineRule="auto"/>
        <w:ind w:firstLine="709"/>
        <w:rPr>
          <w:sz w:val="28"/>
          <w:szCs w:val="28"/>
        </w:rPr>
      </w:pPr>
    </w:p>
    <w:p w:rsidR="00E61B05" w:rsidRDefault="00E61B05" w:rsidP="00E61B05">
      <w:pPr>
        <w:pStyle w:val="1"/>
        <w:numPr>
          <w:ilvl w:val="0"/>
          <w:numId w:val="9"/>
        </w:numPr>
        <w:shd w:val="clear" w:color="auto" w:fill="auto"/>
        <w:spacing w:before="0" w:line="240" w:lineRule="auto"/>
        <w:ind w:left="0" w:firstLine="0"/>
        <w:jc w:val="center"/>
        <w:rPr>
          <w:sz w:val="28"/>
          <w:szCs w:val="28"/>
        </w:rPr>
      </w:pPr>
      <w:r w:rsidRPr="00B80343">
        <w:rPr>
          <w:sz w:val="28"/>
          <w:szCs w:val="28"/>
        </w:rPr>
        <w:t>Организатор и участники отбора</w:t>
      </w:r>
    </w:p>
    <w:p w:rsidR="00E61B05" w:rsidRPr="00E75770" w:rsidRDefault="00E61B05" w:rsidP="00E61B05">
      <w:pPr>
        <w:pStyle w:val="1"/>
        <w:shd w:val="clear" w:color="auto" w:fill="auto"/>
        <w:spacing w:before="0" w:line="240" w:lineRule="auto"/>
        <w:ind w:firstLine="709"/>
        <w:rPr>
          <w:sz w:val="28"/>
          <w:szCs w:val="28"/>
        </w:rPr>
      </w:pPr>
    </w:p>
    <w:p w:rsidR="00E61B05" w:rsidRPr="0008493D" w:rsidRDefault="00E61B05" w:rsidP="00E61B05">
      <w:pPr>
        <w:pStyle w:val="1"/>
        <w:numPr>
          <w:ilvl w:val="1"/>
          <w:numId w:val="9"/>
        </w:numPr>
        <w:shd w:val="clear" w:color="auto" w:fill="auto"/>
        <w:tabs>
          <w:tab w:val="left" w:pos="993"/>
        </w:tabs>
        <w:spacing w:before="0" w:line="240" w:lineRule="auto"/>
        <w:ind w:left="0" w:firstLine="709"/>
        <w:rPr>
          <w:sz w:val="28"/>
          <w:szCs w:val="28"/>
        </w:rPr>
      </w:pPr>
      <w:r w:rsidRPr="0008493D">
        <w:rPr>
          <w:sz w:val="28"/>
          <w:szCs w:val="28"/>
        </w:rPr>
        <w:t xml:space="preserve">Организатором отбора является </w:t>
      </w:r>
      <w:r>
        <w:rPr>
          <w:sz w:val="28"/>
          <w:szCs w:val="28"/>
        </w:rPr>
        <w:t>МБОУ «Лицей№62» ГО г. Уфа РБ</w:t>
      </w:r>
      <w:r w:rsidRPr="0008493D">
        <w:rPr>
          <w:sz w:val="28"/>
          <w:szCs w:val="28"/>
        </w:rPr>
        <w:t>.</w:t>
      </w:r>
      <w:r>
        <w:rPr>
          <w:sz w:val="28"/>
          <w:szCs w:val="28"/>
        </w:rPr>
        <w:t xml:space="preserve"> </w:t>
      </w:r>
      <w:r w:rsidRPr="0008493D">
        <w:rPr>
          <w:sz w:val="28"/>
          <w:szCs w:val="28"/>
        </w:rPr>
        <w:t xml:space="preserve">Участник отбора </w:t>
      </w:r>
      <w:proofErr w:type="gramStart"/>
      <w:r>
        <w:rPr>
          <w:sz w:val="28"/>
          <w:szCs w:val="28"/>
        </w:rPr>
        <w:t>–</w:t>
      </w:r>
      <w:r w:rsidRPr="0008493D">
        <w:rPr>
          <w:sz w:val="28"/>
          <w:szCs w:val="28"/>
        </w:rPr>
        <w:t>ю</w:t>
      </w:r>
      <w:proofErr w:type="gramEnd"/>
      <w:r w:rsidRPr="0008493D">
        <w:rPr>
          <w:sz w:val="28"/>
          <w:szCs w:val="28"/>
        </w:rPr>
        <w:t>ридическое лицо независимо от его организационно-правовой формы и формы собственности, а также индивидуальный предприниматель, осуществляющие деятельность по организации питания и имеющие положительный опыт в организации питания.</w:t>
      </w:r>
    </w:p>
    <w:p w:rsidR="00E61B05" w:rsidRPr="00B80343" w:rsidRDefault="00E61B05" w:rsidP="00E61B05">
      <w:pPr>
        <w:pStyle w:val="1"/>
        <w:numPr>
          <w:ilvl w:val="1"/>
          <w:numId w:val="9"/>
        </w:numPr>
        <w:shd w:val="clear" w:color="auto" w:fill="auto"/>
        <w:tabs>
          <w:tab w:val="left" w:pos="987"/>
        </w:tabs>
        <w:spacing w:before="0" w:line="240" w:lineRule="auto"/>
        <w:ind w:left="0" w:firstLine="709"/>
        <w:rPr>
          <w:sz w:val="28"/>
          <w:szCs w:val="28"/>
        </w:rPr>
      </w:pPr>
      <w:r w:rsidRPr="00B80343">
        <w:rPr>
          <w:sz w:val="28"/>
          <w:szCs w:val="28"/>
        </w:rPr>
        <w:lastRenderedPageBreak/>
        <w:t>Требования к участникам отбора:</w:t>
      </w:r>
    </w:p>
    <w:p w:rsidR="00E61B05" w:rsidRDefault="00E61B05" w:rsidP="00E61B05">
      <w:pPr>
        <w:pStyle w:val="1"/>
        <w:numPr>
          <w:ilvl w:val="0"/>
          <w:numId w:val="10"/>
        </w:numPr>
        <w:shd w:val="clear" w:color="auto" w:fill="auto"/>
        <w:tabs>
          <w:tab w:val="left" w:pos="993"/>
        </w:tabs>
        <w:spacing w:before="0" w:line="240" w:lineRule="auto"/>
        <w:ind w:left="0" w:firstLine="709"/>
        <w:rPr>
          <w:sz w:val="28"/>
          <w:szCs w:val="28"/>
        </w:rPr>
      </w:pPr>
      <w:proofErr w:type="spellStart"/>
      <w:r w:rsidRPr="00B80343">
        <w:rPr>
          <w:sz w:val="28"/>
          <w:szCs w:val="28"/>
        </w:rPr>
        <w:t>непроведение</w:t>
      </w:r>
      <w:proofErr w:type="spellEnd"/>
      <w:r w:rsidRPr="00B80343">
        <w:rPr>
          <w:sz w:val="28"/>
          <w:szCs w:val="28"/>
        </w:rPr>
        <w:t xml:space="preserve"> ликвидации участника отбора - юридического лица и отсутствие решения арбитражного суда о признании участника отбора - юридического лица, индивидуального предпринимателя банкротом и об открытии конкурсного производства;</w:t>
      </w:r>
    </w:p>
    <w:p w:rsidR="00E61B05" w:rsidRDefault="00E61B05" w:rsidP="00E61B05">
      <w:pPr>
        <w:pStyle w:val="1"/>
        <w:numPr>
          <w:ilvl w:val="0"/>
          <w:numId w:val="10"/>
        </w:numPr>
        <w:shd w:val="clear" w:color="auto" w:fill="auto"/>
        <w:tabs>
          <w:tab w:val="left" w:pos="993"/>
        </w:tabs>
        <w:spacing w:before="0" w:line="240" w:lineRule="auto"/>
        <w:ind w:left="0" w:firstLine="709"/>
        <w:rPr>
          <w:sz w:val="28"/>
          <w:szCs w:val="28"/>
        </w:rPr>
      </w:pPr>
      <w:proofErr w:type="spellStart"/>
      <w:r w:rsidRPr="00BA07C9">
        <w:rPr>
          <w:sz w:val="28"/>
          <w:szCs w:val="28"/>
        </w:rPr>
        <w:t>неприостановление</w:t>
      </w:r>
      <w:proofErr w:type="spellEnd"/>
      <w:r w:rsidRPr="00BA07C9">
        <w:rPr>
          <w:sz w:val="28"/>
          <w:szCs w:val="28"/>
        </w:rPr>
        <w:t xml:space="preserve"> деятельности участника о</w:t>
      </w:r>
      <w:r>
        <w:rPr>
          <w:sz w:val="28"/>
          <w:szCs w:val="28"/>
        </w:rPr>
        <w:t>тбора в порядке, предусмотренном действующим законодательством</w:t>
      </w:r>
      <w:r w:rsidRPr="00BA07C9">
        <w:rPr>
          <w:sz w:val="28"/>
          <w:szCs w:val="28"/>
        </w:rPr>
        <w:t xml:space="preserve">, на день подачи </w:t>
      </w:r>
      <w:r>
        <w:rPr>
          <w:sz w:val="28"/>
          <w:szCs w:val="28"/>
        </w:rPr>
        <w:t>предложения</w:t>
      </w:r>
      <w:r w:rsidRPr="00BA07C9">
        <w:rPr>
          <w:sz w:val="28"/>
          <w:szCs w:val="28"/>
        </w:rPr>
        <w:t xml:space="preserve"> на участие в отборе;</w:t>
      </w:r>
    </w:p>
    <w:p w:rsidR="00E61B05" w:rsidRPr="00BA07C9" w:rsidRDefault="00E61B05" w:rsidP="00E61B05">
      <w:pPr>
        <w:pStyle w:val="1"/>
        <w:numPr>
          <w:ilvl w:val="0"/>
          <w:numId w:val="10"/>
        </w:numPr>
        <w:shd w:val="clear" w:color="auto" w:fill="auto"/>
        <w:tabs>
          <w:tab w:val="left" w:pos="993"/>
        </w:tabs>
        <w:spacing w:before="0" w:line="240" w:lineRule="auto"/>
        <w:ind w:left="0" w:firstLine="709"/>
        <w:rPr>
          <w:sz w:val="28"/>
          <w:szCs w:val="28"/>
        </w:rPr>
      </w:pPr>
      <w:r w:rsidRPr="00BA07C9">
        <w:rPr>
          <w:sz w:val="28"/>
          <w:szCs w:val="28"/>
        </w:rPr>
        <w:t xml:space="preserve">отсутствие у участника отбора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A07C9">
        <w:rPr>
          <w:sz w:val="28"/>
          <w:szCs w:val="28"/>
        </w:rPr>
        <w:t>стоимости активов участника размещения заказа</w:t>
      </w:r>
      <w:proofErr w:type="gramEnd"/>
      <w:r w:rsidRPr="00BA07C9">
        <w:rPr>
          <w:sz w:val="28"/>
          <w:szCs w:val="28"/>
        </w:rPr>
        <w:t xml:space="preserve">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Pr>
          <w:sz w:val="28"/>
          <w:szCs w:val="28"/>
        </w:rPr>
        <w:t>предложения</w:t>
      </w:r>
      <w:r w:rsidRPr="00BA07C9">
        <w:rPr>
          <w:sz w:val="28"/>
          <w:szCs w:val="28"/>
        </w:rPr>
        <w:t xml:space="preserve"> на участие в отборе не принято.</w:t>
      </w:r>
    </w:p>
    <w:p w:rsidR="00E61B05" w:rsidRDefault="00E61B05" w:rsidP="00E61B05">
      <w:pPr>
        <w:pStyle w:val="1"/>
        <w:numPr>
          <w:ilvl w:val="0"/>
          <w:numId w:val="9"/>
        </w:numPr>
        <w:shd w:val="clear" w:color="auto" w:fill="auto"/>
        <w:spacing w:before="0" w:line="240" w:lineRule="auto"/>
        <w:ind w:left="0" w:firstLine="0"/>
        <w:jc w:val="center"/>
        <w:rPr>
          <w:sz w:val="28"/>
          <w:szCs w:val="28"/>
        </w:rPr>
      </w:pPr>
      <w:r w:rsidRPr="00B80343">
        <w:rPr>
          <w:sz w:val="28"/>
          <w:szCs w:val="28"/>
        </w:rPr>
        <w:t>Порядок проведения отбора</w:t>
      </w:r>
    </w:p>
    <w:p w:rsidR="00E61B05" w:rsidRPr="002D5DA6" w:rsidRDefault="00E61B05" w:rsidP="00E61B05">
      <w:pPr>
        <w:pStyle w:val="1"/>
        <w:shd w:val="clear" w:color="auto" w:fill="auto"/>
        <w:spacing w:before="0" w:line="240" w:lineRule="auto"/>
        <w:ind w:firstLine="709"/>
        <w:jc w:val="left"/>
        <w:rPr>
          <w:sz w:val="28"/>
          <w:szCs w:val="28"/>
        </w:rPr>
      </w:pPr>
    </w:p>
    <w:p w:rsidR="00E61B05" w:rsidRPr="00B80343" w:rsidRDefault="00E61B05" w:rsidP="00E61B05">
      <w:pPr>
        <w:pStyle w:val="1"/>
        <w:numPr>
          <w:ilvl w:val="0"/>
          <w:numId w:val="2"/>
        </w:numPr>
        <w:shd w:val="clear" w:color="auto" w:fill="auto"/>
        <w:tabs>
          <w:tab w:val="left" w:pos="1418"/>
        </w:tabs>
        <w:spacing w:before="0" w:line="240" w:lineRule="auto"/>
        <w:ind w:firstLine="709"/>
        <w:rPr>
          <w:sz w:val="28"/>
          <w:szCs w:val="28"/>
        </w:rPr>
      </w:pPr>
      <w:r w:rsidRPr="00B80343">
        <w:rPr>
          <w:sz w:val="28"/>
          <w:szCs w:val="28"/>
        </w:rPr>
        <w:t xml:space="preserve">Отбор организации, </w:t>
      </w:r>
      <w:r>
        <w:rPr>
          <w:sz w:val="28"/>
          <w:szCs w:val="28"/>
        </w:rPr>
        <w:t>осуществляющей</w:t>
      </w:r>
      <w:r w:rsidRPr="00B80343">
        <w:rPr>
          <w:sz w:val="28"/>
          <w:szCs w:val="28"/>
        </w:rPr>
        <w:t xml:space="preserve"> организацию питания </w:t>
      </w:r>
      <w:proofErr w:type="gramStart"/>
      <w:r>
        <w:rPr>
          <w:sz w:val="28"/>
          <w:szCs w:val="28"/>
        </w:rPr>
        <w:t>обучающихся</w:t>
      </w:r>
      <w:proofErr w:type="gramEnd"/>
      <w:r w:rsidRPr="00B80343">
        <w:rPr>
          <w:sz w:val="28"/>
          <w:szCs w:val="28"/>
        </w:rPr>
        <w:t xml:space="preserve"> учреждения (далее - отбор) проводится не чаще одного раза в год, за исключением случая расторжения Договора с победителем отбора.</w:t>
      </w:r>
    </w:p>
    <w:p w:rsidR="00E61B05" w:rsidRPr="00B80343" w:rsidRDefault="00E61B05" w:rsidP="00E61B05">
      <w:pPr>
        <w:pStyle w:val="1"/>
        <w:numPr>
          <w:ilvl w:val="0"/>
          <w:numId w:val="2"/>
        </w:numPr>
        <w:shd w:val="clear" w:color="auto" w:fill="auto"/>
        <w:tabs>
          <w:tab w:val="left" w:pos="973"/>
        </w:tabs>
        <w:spacing w:before="0" w:line="240" w:lineRule="auto"/>
        <w:ind w:firstLine="709"/>
        <w:rPr>
          <w:sz w:val="28"/>
          <w:szCs w:val="28"/>
        </w:rPr>
      </w:pPr>
      <w:r w:rsidRPr="00B80343">
        <w:rPr>
          <w:sz w:val="28"/>
          <w:szCs w:val="28"/>
        </w:rPr>
        <w:t>Решение о проведении отбора принимает Учреждение.</w:t>
      </w:r>
    </w:p>
    <w:p w:rsidR="00E61B05" w:rsidRPr="00B80343" w:rsidRDefault="00E61B05" w:rsidP="00E61B05">
      <w:pPr>
        <w:pStyle w:val="1"/>
        <w:numPr>
          <w:ilvl w:val="0"/>
          <w:numId w:val="2"/>
        </w:numPr>
        <w:shd w:val="clear" w:color="auto" w:fill="auto"/>
        <w:tabs>
          <w:tab w:val="left" w:pos="1086"/>
        </w:tabs>
        <w:spacing w:before="0" w:line="240" w:lineRule="auto"/>
        <w:ind w:firstLine="709"/>
        <w:rPr>
          <w:sz w:val="28"/>
          <w:szCs w:val="28"/>
        </w:rPr>
      </w:pPr>
      <w:r w:rsidRPr="00B80343">
        <w:rPr>
          <w:sz w:val="28"/>
          <w:szCs w:val="28"/>
        </w:rPr>
        <w:t>Проведение отбора осуществляет комиссия, персональный состав которой утверждается приказом руководителя Учреждения.</w:t>
      </w:r>
    </w:p>
    <w:p w:rsidR="00E61B05" w:rsidRPr="00B80343" w:rsidRDefault="00E61B05" w:rsidP="00E61B05">
      <w:pPr>
        <w:pStyle w:val="1"/>
        <w:numPr>
          <w:ilvl w:val="0"/>
          <w:numId w:val="3"/>
        </w:numPr>
        <w:shd w:val="clear" w:color="auto" w:fill="auto"/>
        <w:tabs>
          <w:tab w:val="left" w:pos="1158"/>
        </w:tabs>
        <w:spacing w:before="0" w:line="240" w:lineRule="auto"/>
        <w:ind w:firstLine="709"/>
        <w:rPr>
          <w:sz w:val="28"/>
          <w:szCs w:val="28"/>
        </w:rPr>
      </w:pPr>
      <w:r w:rsidRPr="00B80343">
        <w:rPr>
          <w:sz w:val="28"/>
          <w:szCs w:val="28"/>
        </w:rPr>
        <w:t xml:space="preserve">В состав комиссии входят председатель, заместитель председателя, секретарь и иные члены комиссии. </w:t>
      </w:r>
      <w:r>
        <w:rPr>
          <w:sz w:val="28"/>
          <w:szCs w:val="28"/>
        </w:rPr>
        <w:t>К</w:t>
      </w:r>
      <w:r w:rsidRPr="00B80343">
        <w:rPr>
          <w:sz w:val="28"/>
          <w:szCs w:val="28"/>
        </w:rPr>
        <w:t xml:space="preserve"> работе комиссии могут привлекаться специалисты-эксперты, </w:t>
      </w:r>
      <w:r>
        <w:rPr>
          <w:sz w:val="28"/>
          <w:szCs w:val="28"/>
        </w:rPr>
        <w:t>представители</w:t>
      </w:r>
      <w:r w:rsidRPr="00B80343">
        <w:rPr>
          <w:sz w:val="28"/>
          <w:szCs w:val="28"/>
        </w:rPr>
        <w:t xml:space="preserve"> </w:t>
      </w:r>
      <w:r>
        <w:rPr>
          <w:sz w:val="28"/>
          <w:szCs w:val="28"/>
        </w:rPr>
        <w:t>родителей (законных представителей)</w:t>
      </w:r>
      <w:r w:rsidRPr="00B80343">
        <w:rPr>
          <w:sz w:val="28"/>
          <w:szCs w:val="28"/>
        </w:rPr>
        <w:t xml:space="preserve"> Учреждения, не являющиеся работниками Учреждения.</w:t>
      </w:r>
    </w:p>
    <w:p w:rsidR="00E61B05" w:rsidRPr="00B80343" w:rsidRDefault="00E61B05" w:rsidP="00E61B05">
      <w:pPr>
        <w:pStyle w:val="1"/>
        <w:numPr>
          <w:ilvl w:val="0"/>
          <w:numId w:val="3"/>
        </w:numPr>
        <w:shd w:val="clear" w:color="auto" w:fill="auto"/>
        <w:tabs>
          <w:tab w:val="left" w:pos="1160"/>
        </w:tabs>
        <w:spacing w:before="0" w:line="240" w:lineRule="auto"/>
        <w:ind w:firstLine="709"/>
        <w:rPr>
          <w:sz w:val="28"/>
          <w:szCs w:val="28"/>
        </w:rPr>
      </w:pPr>
      <w:r w:rsidRPr="00B80343">
        <w:rPr>
          <w:sz w:val="28"/>
          <w:szCs w:val="28"/>
        </w:rPr>
        <w:t>Общее количество членов комиссии не менее 5</w:t>
      </w:r>
      <w:r>
        <w:rPr>
          <w:sz w:val="28"/>
          <w:szCs w:val="28"/>
        </w:rPr>
        <w:t xml:space="preserve"> и должно составлять нечетное количество участников</w:t>
      </w:r>
      <w:r w:rsidRPr="00B80343">
        <w:rPr>
          <w:sz w:val="28"/>
          <w:szCs w:val="28"/>
        </w:rPr>
        <w:t>.</w:t>
      </w:r>
    </w:p>
    <w:p w:rsidR="00E61B05" w:rsidRPr="00230B0B" w:rsidRDefault="00E61B05" w:rsidP="00E61B05">
      <w:pPr>
        <w:pStyle w:val="1"/>
        <w:numPr>
          <w:ilvl w:val="0"/>
          <w:numId w:val="2"/>
        </w:numPr>
        <w:shd w:val="clear" w:color="auto" w:fill="auto"/>
        <w:tabs>
          <w:tab w:val="left" w:pos="985"/>
        </w:tabs>
        <w:spacing w:before="0" w:line="240" w:lineRule="auto"/>
        <w:ind w:firstLine="709"/>
        <w:rPr>
          <w:sz w:val="28"/>
          <w:szCs w:val="28"/>
        </w:rPr>
      </w:pPr>
      <w:r w:rsidRPr="00230B0B">
        <w:rPr>
          <w:sz w:val="28"/>
          <w:szCs w:val="28"/>
        </w:rPr>
        <w:t xml:space="preserve">Информация о проведении отбора направляется </w:t>
      </w:r>
      <w:r>
        <w:rPr>
          <w:sz w:val="28"/>
          <w:szCs w:val="28"/>
        </w:rPr>
        <w:t>учреждениям</w:t>
      </w:r>
      <w:r w:rsidRPr="00230B0B">
        <w:rPr>
          <w:sz w:val="28"/>
          <w:szCs w:val="28"/>
        </w:rPr>
        <w:t>, осуществляющ</w:t>
      </w:r>
      <w:r>
        <w:rPr>
          <w:sz w:val="28"/>
          <w:szCs w:val="28"/>
        </w:rPr>
        <w:t>им</w:t>
      </w:r>
      <w:r w:rsidRPr="00230B0B">
        <w:rPr>
          <w:sz w:val="28"/>
          <w:szCs w:val="28"/>
        </w:rPr>
        <w:t xml:space="preserve"> организацию питания. </w:t>
      </w:r>
    </w:p>
    <w:p w:rsidR="00E61B05" w:rsidRPr="00B80343" w:rsidRDefault="00E61B05" w:rsidP="00E61B05">
      <w:pPr>
        <w:pStyle w:val="1"/>
        <w:numPr>
          <w:ilvl w:val="0"/>
          <w:numId w:val="2"/>
        </w:numPr>
        <w:shd w:val="clear" w:color="auto" w:fill="auto"/>
        <w:tabs>
          <w:tab w:val="left" w:pos="982"/>
        </w:tabs>
        <w:spacing w:before="0" w:line="240" w:lineRule="auto"/>
        <w:ind w:firstLine="709"/>
        <w:rPr>
          <w:sz w:val="28"/>
          <w:szCs w:val="28"/>
        </w:rPr>
      </w:pPr>
      <w:r>
        <w:rPr>
          <w:sz w:val="28"/>
          <w:szCs w:val="28"/>
        </w:rPr>
        <w:t>Информация</w:t>
      </w:r>
      <w:r w:rsidRPr="00B80343">
        <w:rPr>
          <w:sz w:val="28"/>
          <w:szCs w:val="28"/>
        </w:rPr>
        <w:t xml:space="preserve"> </w:t>
      </w:r>
      <w:r>
        <w:rPr>
          <w:sz w:val="28"/>
          <w:szCs w:val="28"/>
        </w:rPr>
        <w:t>должна</w:t>
      </w:r>
      <w:r w:rsidRPr="00B80343">
        <w:rPr>
          <w:sz w:val="28"/>
          <w:szCs w:val="28"/>
        </w:rPr>
        <w:t xml:space="preserve"> содержать следующие сведения:</w:t>
      </w:r>
    </w:p>
    <w:p w:rsidR="00E61B05" w:rsidRDefault="00E61B05" w:rsidP="00E61B05">
      <w:pPr>
        <w:pStyle w:val="1"/>
        <w:numPr>
          <w:ilvl w:val="0"/>
          <w:numId w:val="1"/>
        </w:numPr>
        <w:shd w:val="clear" w:color="auto" w:fill="auto"/>
        <w:tabs>
          <w:tab w:val="left" w:pos="993"/>
        </w:tabs>
        <w:spacing w:before="0" w:line="240" w:lineRule="auto"/>
        <w:ind w:firstLine="709"/>
        <w:rPr>
          <w:sz w:val="28"/>
          <w:szCs w:val="28"/>
        </w:rPr>
      </w:pPr>
      <w:r w:rsidRPr="00BA07C9">
        <w:rPr>
          <w:sz w:val="28"/>
          <w:szCs w:val="28"/>
        </w:rPr>
        <w:t>наименование, место нахождения, почтовый адрес, адрес электронной почты, номер контактного телефона Учреждения;</w:t>
      </w:r>
    </w:p>
    <w:p w:rsidR="00E61B05" w:rsidRDefault="00E61B05" w:rsidP="00E61B05">
      <w:pPr>
        <w:pStyle w:val="1"/>
        <w:numPr>
          <w:ilvl w:val="0"/>
          <w:numId w:val="1"/>
        </w:numPr>
        <w:shd w:val="clear" w:color="auto" w:fill="auto"/>
        <w:tabs>
          <w:tab w:val="left" w:pos="993"/>
        </w:tabs>
        <w:spacing w:before="0" w:line="240" w:lineRule="auto"/>
        <w:ind w:firstLine="709"/>
        <w:rPr>
          <w:sz w:val="28"/>
          <w:szCs w:val="28"/>
        </w:rPr>
      </w:pPr>
      <w:r w:rsidRPr="00BA07C9">
        <w:rPr>
          <w:sz w:val="28"/>
          <w:szCs w:val="28"/>
        </w:rPr>
        <w:t>официальный сайт Учреждения, на котором размещен настоящий Порядок;</w:t>
      </w:r>
    </w:p>
    <w:p w:rsidR="00E61B05" w:rsidRPr="00BA07C9" w:rsidRDefault="00E61B05" w:rsidP="00E61B05">
      <w:pPr>
        <w:pStyle w:val="1"/>
        <w:numPr>
          <w:ilvl w:val="0"/>
          <w:numId w:val="1"/>
        </w:numPr>
        <w:shd w:val="clear" w:color="auto" w:fill="auto"/>
        <w:tabs>
          <w:tab w:val="left" w:pos="993"/>
        </w:tabs>
        <w:spacing w:before="0" w:line="240" w:lineRule="auto"/>
        <w:ind w:firstLine="709"/>
        <w:rPr>
          <w:sz w:val="28"/>
          <w:szCs w:val="28"/>
        </w:rPr>
      </w:pPr>
      <w:r w:rsidRPr="00BA07C9">
        <w:rPr>
          <w:sz w:val="28"/>
          <w:szCs w:val="28"/>
        </w:rPr>
        <w:t xml:space="preserve">место, дата и время окончания приема </w:t>
      </w:r>
      <w:r>
        <w:rPr>
          <w:sz w:val="28"/>
          <w:szCs w:val="28"/>
        </w:rPr>
        <w:t>предложений</w:t>
      </w:r>
      <w:r w:rsidRPr="00BA07C9">
        <w:rPr>
          <w:sz w:val="28"/>
          <w:szCs w:val="28"/>
        </w:rPr>
        <w:t xml:space="preserve"> на участие в отборе, рассмотрения</w:t>
      </w:r>
      <w:r>
        <w:rPr>
          <w:sz w:val="28"/>
          <w:szCs w:val="28"/>
        </w:rPr>
        <w:t xml:space="preserve"> предложений</w:t>
      </w:r>
      <w:r w:rsidRPr="00BA07C9">
        <w:rPr>
          <w:sz w:val="28"/>
          <w:szCs w:val="28"/>
        </w:rPr>
        <w:t xml:space="preserve"> на участие в отборе, подведения итогов отбора.</w:t>
      </w:r>
    </w:p>
    <w:p w:rsidR="00E61B05" w:rsidRPr="00B80343" w:rsidRDefault="00E61B05" w:rsidP="00E61B05">
      <w:pPr>
        <w:pStyle w:val="1"/>
        <w:numPr>
          <w:ilvl w:val="0"/>
          <w:numId w:val="2"/>
        </w:numPr>
        <w:shd w:val="clear" w:color="auto" w:fill="auto"/>
        <w:tabs>
          <w:tab w:val="left" w:pos="1028"/>
        </w:tabs>
        <w:spacing w:before="0" w:line="240" w:lineRule="auto"/>
        <w:ind w:firstLine="709"/>
        <w:rPr>
          <w:sz w:val="28"/>
          <w:szCs w:val="28"/>
        </w:rPr>
      </w:pPr>
      <w:r w:rsidRPr="00B80343">
        <w:rPr>
          <w:sz w:val="28"/>
          <w:szCs w:val="28"/>
        </w:rPr>
        <w:t xml:space="preserve">Участник отбора подает </w:t>
      </w:r>
      <w:r>
        <w:rPr>
          <w:sz w:val="28"/>
          <w:szCs w:val="28"/>
        </w:rPr>
        <w:t>предложение</w:t>
      </w:r>
      <w:r w:rsidRPr="00B80343">
        <w:rPr>
          <w:sz w:val="28"/>
          <w:szCs w:val="28"/>
        </w:rPr>
        <w:t xml:space="preserve"> на участие в отборе Учреждению в письменной форме в запечатанном конверте, на котором указывается наименование отбора, наименование участника отбора, в срок, </w:t>
      </w:r>
      <w:r w:rsidRPr="00B80343">
        <w:rPr>
          <w:sz w:val="28"/>
          <w:szCs w:val="28"/>
        </w:rPr>
        <w:lastRenderedPageBreak/>
        <w:t xml:space="preserve">указанный в </w:t>
      </w:r>
      <w:r>
        <w:rPr>
          <w:sz w:val="28"/>
          <w:szCs w:val="28"/>
        </w:rPr>
        <w:t>информации</w:t>
      </w:r>
      <w:r w:rsidRPr="00B80343">
        <w:rPr>
          <w:sz w:val="28"/>
          <w:szCs w:val="28"/>
        </w:rPr>
        <w:t xml:space="preserve"> о проведении отбора. Если конверт не запечатан, организатор отбора не несет ответственности за сохранность содержащихся в нем документов.</w:t>
      </w:r>
    </w:p>
    <w:p w:rsidR="00E61B05" w:rsidRPr="00B80343" w:rsidRDefault="00E61B05" w:rsidP="00E61B05">
      <w:pPr>
        <w:pStyle w:val="1"/>
        <w:numPr>
          <w:ilvl w:val="0"/>
          <w:numId w:val="2"/>
        </w:numPr>
        <w:shd w:val="clear" w:color="auto" w:fill="auto"/>
        <w:tabs>
          <w:tab w:val="left" w:pos="1086"/>
        </w:tabs>
        <w:spacing w:before="0" w:line="240" w:lineRule="auto"/>
        <w:ind w:firstLine="709"/>
        <w:rPr>
          <w:sz w:val="28"/>
          <w:szCs w:val="28"/>
        </w:rPr>
      </w:pPr>
      <w:r>
        <w:rPr>
          <w:sz w:val="28"/>
          <w:szCs w:val="28"/>
        </w:rPr>
        <w:t>Предложение</w:t>
      </w:r>
      <w:r w:rsidRPr="00B80343">
        <w:rPr>
          <w:sz w:val="28"/>
          <w:szCs w:val="28"/>
        </w:rPr>
        <w:t xml:space="preserve"> на участие в отборе оформляется на русском языке, должна быть отпечатана или написана чернилами, подписана (заверена) руководителем или уполномоченным лицом. При оформлении </w:t>
      </w:r>
      <w:r>
        <w:rPr>
          <w:sz w:val="28"/>
          <w:szCs w:val="28"/>
        </w:rPr>
        <w:t>предложения</w:t>
      </w:r>
      <w:r w:rsidRPr="00B80343">
        <w:rPr>
          <w:sz w:val="28"/>
          <w:szCs w:val="28"/>
        </w:rPr>
        <w:t xml:space="preserve"> на участие в отборе должны применяться общепринятые обозначения и наименования, не должны допускаться двусмысленные толкования.</w:t>
      </w:r>
    </w:p>
    <w:p w:rsidR="00E61B05" w:rsidRPr="00B80343" w:rsidRDefault="00E61B05" w:rsidP="00E61B05">
      <w:pPr>
        <w:pStyle w:val="1"/>
        <w:numPr>
          <w:ilvl w:val="0"/>
          <w:numId w:val="2"/>
        </w:numPr>
        <w:shd w:val="clear" w:color="auto" w:fill="auto"/>
        <w:tabs>
          <w:tab w:val="left" w:pos="978"/>
        </w:tabs>
        <w:spacing w:before="0" w:line="240" w:lineRule="auto"/>
        <w:ind w:firstLine="709"/>
        <w:rPr>
          <w:sz w:val="28"/>
          <w:szCs w:val="28"/>
        </w:rPr>
      </w:pPr>
      <w:r>
        <w:rPr>
          <w:sz w:val="28"/>
          <w:szCs w:val="28"/>
        </w:rPr>
        <w:t>Предложение</w:t>
      </w:r>
      <w:r w:rsidRPr="00B80343">
        <w:rPr>
          <w:sz w:val="28"/>
          <w:szCs w:val="28"/>
        </w:rPr>
        <w:t xml:space="preserve"> на участие в отборе должна содержать:</w:t>
      </w:r>
    </w:p>
    <w:p w:rsidR="00E61B05" w:rsidRPr="00B80343" w:rsidRDefault="00E61B05" w:rsidP="00E61B05">
      <w:pPr>
        <w:pStyle w:val="1"/>
        <w:numPr>
          <w:ilvl w:val="1"/>
          <w:numId w:val="2"/>
        </w:numPr>
        <w:shd w:val="clear" w:color="auto" w:fill="auto"/>
        <w:tabs>
          <w:tab w:val="left" w:pos="795"/>
        </w:tabs>
        <w:spacing w:before="0" w:line="240" w:lineRule="auto"/>
        <w:ind w:firstLine="709"/>
        <w:rPr>
          <w:sz w:val="28"/>
          <w:szCs w:val="28"/>
        </w:rPr>
      </w:pPr>
      <w:r>
        <w:rPr>
          <w:sz w:val="28"/>
          <w:szCs w:val="28"/>
        </w:rPr>
        <w:t>Предложение</w:t>
      </w:r>
      <w:r w:rsidRPr="00B80343">
        <w:rPr>
          <w:sz w:val="28"/>
          <w:szCs w:val="28"/>
        </w:rPr>
        <w:t xml:space="preserve"> по форме Приложения № 1 к настоящему Порядку.</w:t>
      </w:r>
    </w:p>
    <w:p w:rsidR="00E61B05" w:rsidRPr="00B80343" w:rsidRDefault="00E61B05" w:rsidP="00E61B05">
      <w:pPr>
        <w:pStyle w:val="1"/>
        <w:numPr>
          <w:ilvl w:val="1"/>
          <w:numId w:val="2"/>
        </w:numPr>
        <w:shd w:val="clear" w:color="auto" w:fill="auto"/>
        <w:tabs>
          <w:tab w:val="left" w:pos="814"/>
        </w:tabs>
        <w:spacing w:before="0" w:line="240" w:lineRule="auto"/>
        <w:ind w:firstLine="709"/>
        <w:rPr>
          <w:sz w:val="28"/>
          <w:szCs w:val="28"/>
        </w:rPr>
      </w:pPr>
      <w:r>
        <w:rPr>
          <w:sz w:val="28"/>
          <w:szCs w:val="28"/>
        </w:rPr>
        <w:t>Заверенные</w:t>
      </w:r>
      <w:r w:rsidRPr="00B80343">
        <w:rPr>
          <w:sz w:val="28"/>
          <w:szCs w:val="28"/>
        </w:rPr>
        <w:t xml:space="preserve"> копии следующих документов:</w:t>
      </w:r>
    </w:p>
    <w:p w:rsidR="00E61B05" w:rsidRDefault="00E61B05" w:rsidP="00E61B05">
      <w:pPr>
        <w:pStyle w:val="1"/>
        <w:numPr>
          <w:ilvl w:val="0"/>
          <w:numId w:val="1"/>
        </w:numPr>
        <w:shd w:val="clear" w:color="auto" w:fill="auto"/>
        <w:tabs>
          <w:tab w:val="left" w:pos="993"/>
        </w:tabs>
        <w:spacing w:before="0" w:line="240" w:lineRule="auto"/>
        <w:ind w:firstLine="709"/>
        <w:rPr>
          <w:sz w:val="28"/>
          <w:szCs w:val="28"/>
        </w:rPr>
      </w:pPr>
      <w:r w:rsidRPr="0096319F">
        <w:rPr>
          <w:sz w:val="28"/>
          <w:szCs w:val="28"/>
        </w:rPr>
        <w:t>учредительные документы: устав (для юридического лица), паспорт (для индивидуального предпринимателя);</w:t>
      </w:r>
    </w:p>
    <w:p w:rsidR="00E61B05" w:rsidRDefault="00E61B05" w:rsidP="00E61B05">
      <w:pPr>
        <w:pStyle w:val="1"/>
        <w:numPr>
          <w:ilvl w:val="0"/>
          <w:numId w:val="1"/>
        </w:numPr>
        <w:shd w:val="clear" w:color="auto" w:fill="auto"/>
        <w:tabs>
          <w:tab w:val="left" w:pos="993"/>
        </w:tabs>
        <w:spacing w:before="0" w:line="240" w:lineRule="auto"/>
        <w:ind w:firstLine="709"/>
        <w:rPr>
          <w:sz w:val="28"/>
          <w:szCs w:val="28"/>
        </w:rPr>
      </w:pPr>
      <w:r w:rsidRPr="0096319F">
        <w:rPr>
          <w:sz w:val="28"/>
          <w:szCs w:val="28"/>
        </w:rPr>
        <w:t>документы, подтверждающие внесение записи о юридическом лице в единый государственный реестр юридических лиц (для юридического лица) или свидетельство о государственной регистрации индивидуального предпринимателя (для физического лица);</w:t>
      </w:r>
    </w:p>
    <w:p w:rsidR="00E61B05" w:rsidRDefault="00E61B05" w:rsidP="00E61B05">
      <w:pPr>
        <w:pStyle w:val="1"/>
        <w:numPr>
          <w:ilvl w:val="0"/>
          <w:numId w:val="1"/>
        </w:numPr>
        <w:shd w:val="clear" w:color="auto" w:fill="auto"/>
        <w:tabs>
          <w:tab w:val="left" w:pos="993"/>
        </w:tabs>
        <w:spacing w:before="0" w:line="240" w:lineRule="auto"/>
        <w:ind w:firstLine="709"/>
        <w:rPr>
          <w:sz w:val="28"/>
          <w:szCs w:val="28"/>
        </w:rPr>
      </w:pPr>
      <w:r w:rsidRPr="0096319F">
        <w:rPr>
          <w:sz w:val="28"/>
          <w:szCs w:val="28"/>
        </w:rPr>
        <w:t>свидетельство о постановке на учет в налоговом органе;</w:t>
      </w:r>
    </w:p>
    <w:p w:rsidR="00E61B05" w:rsidRPr="0096319F" w:rsidRDefault="00E61B05" w:rsidP="00E61B05">
      <w:pPr>
        <w:pStyle w:val="1"/>
        <w:numPr>
          <w:ilvl w:val="0"/>
          <w:numId w:val="1"/>
        </w:numPr>
        <w:shd w:val="clear" w:color="auto" w:fill="auto"/>
        <w:tabs>
          <w:tab w:val="left" w:pos="993"/>
        </w:tabs>
        <w:spacing w:before="0" w:line="240" w:lineRule="auto"/>
        <w:ind w:firstLine="709"/>
        <w:rPr>
          <w:sz w:val="28"/>
          <w:szCs w:val="28"/>
        </w:rPr>
      </w:pPr>
      <w:proofErr w:type="gramStart"/>
      <w:r w:rsidRPr="0096319F">
        <w:rPr>
          <w:sz w:val="28"/>
          <w:szCs w:val="28"/>
        </w:rPr>
        <w:t>документ, подтверждающий полномочия лица на осуществление действий от имени участника отбора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(далее - руководитель).</w:t>
      </w:r>
      <w:proofErr w:type="gramEnd"/>
      <w:r w:rsidRPr="0096319F">
        <w:rPr>
          <w:sz w:val="28"/>
          <w:szCs w:val="28"/>
        </w:rPr>
        <w:t xml:space="preserve"> В случае</w:t>
      </w:r>
      <w:proofErr w:type="gramStart"/>
      <w:r w:rsidRPr="0096319F">
        <w:rPr>
          <w:sz w:val="28"/>
          <w:szCs w:val="28"/>
        </w:rPr>
        <w:t>,</w:t>
      </w:r>
      <w:proofErr w:type="gramEnd"/>
      <w:r w:rsidRPr="0096319F">
        <w:rPr>
          <w:sz w:val="28"/>
          <w:szCs w:val="28"/>
        </w:rPr>
        <w:t xml:space="preserve"> если от имени участника отбора действует иное лицо, также доверенность на осуществление действий от имени участника отбора, заверенную печатью участника отбора (для юридических лиц) и подписанную руководителем или уполномоченным этим руководителем лицом, либо нотариально заверенную копию такой доверенности. В случае</w:t>
      </w:r>
      <w:proofErr w:type="gramStart"/>
      <w:r w:rsidRPr="0096319F">
        <w:rPr>
          <w:sz w:val="28"/>
          <w:szCs w:val="28"/>
        </w:rPr>
        <w:t>,</w:t>
      </w:r>
      <w:proofErr w:type="gramEnd"/>
      <w:r w:rsidRPr="0096319F">
        <w:rPr>
          <w:sz w:val="28"/>
          <w:szCs w:val="28"/>
        </w:rPr>
        <w:t xml:space="preserve"> если указанная доверенность подписана лицом, уполномоченным руководителем, </w:t>
      </w:r>
      <w:r>
        <w:rPr>
          <w:sz w:val="28"/>
          <w:szCs w:val="28"/>
        </w:rPr>
        <w:t>предложение</w:t>
      </w:r>
      <w:r w:rsidRPr="0096319F">
        <w:rPr>
          <w:sz w:val="28"/>
          <w:szCs w:val="28"/>
        </w:rPr>
        <w:t xml:space="preserve"> на участие в отборе должна содержать также документ, подтверждающий полномочия такого лица.</w:t>
      </w:r>
    </w:p>
    <w:p w:rsidR="00E61B05" w:rsidRPr="00B80343" w:rsidRDefault="00E61B05" w:rsidP="00E61B05">
      <w:pPr>
        <w:pStyle w:val="1"/>
        <w:numPr>
          <w:ilvl w:val="1"/>
          <w:numId w:val="1"/>
        </w:numPr>
        <w:shd w:val="clear" w:color="auto" w:fill="auto"/>
        <w:tabs>
          <w:tab w:val="left" w:pos="841"/>
        </w:tabs>
        <w:spacing w:before="0" w:line="240" w:lineRule="auto"/>
        <w:ind w:firstLine="709"/>
        <w:rPr>
          <w:sz w:val="28"/>
          <w:szCs w:val="28"/>
        </w:rPr>
      </w:pPr>
      <w:r w:rsidRPr="00B80343">
        <w:rPr>
          <w:sz w:val="28"/>
          <w:szCs w:val="28"/>
        </w:rPr>
        <w:t>Полученную не ранее чем за шесть месяцев до дня опубликования объявления о проведении отбора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
    <w:p w:rsidR="00E61B05" w:rsidRPr="00B80343" w:rsidRDefault="00E61B05" w:rsidP="00E61B05">
      <w:pPr>
        <w:pStyle w:val="1"/>
        <w:numPr>
          <w:ilvl w:val="1"/>
          <w:numId w:val="1"/>
        </w:numPr>
        <w:shd w:val="clear" w:color="auto" w:fill="auto"/>
        <w:tabs>
          <w:tab w:val="left" w:pos="889"/>
        </w:tabs>
        <w:spacing w:before="0" w:line="240" w:lineRule="auto"/>
        <w:ind w:firstLine="709"/>
        <w:rPr>
          <w:sz w:val="28"/>
          <w:szCs w:val="28"/>
        </w:rPr>
      </w:pPr>
      <w:r w:rsidRPr="00B80343">
        <w:rPr>
          <w:sz w:val="28"/>
          <w:szCs w:val="28"/>
        </w:rPr>
        <w:t xml:space="preserve">Справку налогового органа об отсутствии задолженности по налогам, сборам и другим обязательным платежам, полученную не ранее чем за один месяц до даты подачи </w:t>
      </w:r>
      <w:r>
        <w:rPr>
          <w:sz w:val="28"/>
          <w:szCs w:val="28"/>
        </w:rPr>
        <w:t>предложений</w:t>
      </w:r>
      <w:r w:rsidRPr="00B80343">
        <w:rPr>
          <w:sz w:val="28"/>
          <w:szCs w:val="28"/>
        </w:rPr>
        <w:t xml:space="preserve"> на участие в отборе.</w:t>
      </w:r>
    </w:p>
    <w:p w:rsidR="00E61B05" w:rsidRPr="00B80343" w:rsidRDefault="00E61B05" w:rsidP="00E61B05">
      <w:pPr>
        <w:pStyle w:val="1"/>
        <w:numPr>
          <w:ilvl w:val="0"/>
          <w:numId w:val="4"/>
        </w:numPr>
        <w:shd w:val="clear" w:color="auto" w:fill="auto"/>
        <w:tabs>
          <w:tab w:val="left" w:pos="1062"/>
        </w:tabs>
        <w:spacing w:before="0" w:line="240" w:lineRule="auto"/>
        <w:ind w:firstLine="709"/>
        <w:rPr>
          <w:sz w:val="28"/>
          <w:szCs w:val="28"/>
        </w:rPr>
      </w:pPr>
      <w:r w:rsidRPr="00B80343">
        <w:rPr>
          <w:sz w:val="28"/>
          <w:szCs w:val="28"/>
        </w:rPr>
        <w:t xml:space="preserve">Участник отбора может включить в </w:t>
      </w:r>
      <w:r>
        <w:rPr>
          <w:sz w:val="28"/>
          <w:szCs w:val="28"/>
        </w:rPr>
        <w:t>предложение</w:t>
      </w:r>
      <w:r w:rsidRPr="00B80343">
        <w:rPr>
          <w:sz w:val="28"/>
          <w:szCs w:val="28"/>
        </w:rPr>
        <w:t xml:space="preserve"> на участие в отборе документы, подтверждающие квалификацию участника отбора, его деловую репутацию, опыт оказания услуг по организации питания, в том числе:</w:t>
      </w:r>
    </w:p>
    <w:p w:rsidR="00E61B05" w:rsidRPr="00B80343" w:rsidRDefault="00E61B05" w:rsidP="00E61B05">
      <w:pPr>
        <w:pStyle w:val="1"/>
        <w:numPr>
          <w:ilvl w:val="0"/>
          <w:numId w:val="5"/>
        </w:numPr>
        <w:shd w:val="clear" w:color="auto" w:fill="auto"/>
        <w:tabs>
          <w:tab w:val="left" w:pos="250"/>
        </w:tabs>
        <w:spacing w:before="0" w:line="240" w:lineRule="auto"/>
        <w:ind w:firstLine="709"/>
        <w:rPr>
          <w:sz w:val="28"/>
          <w:szCs w:val="28"/>
        </w:rPr>
      </w:pPr>
      <w:r w:rsidRPr="00B80343">
        <w:rPr>
          <w:sz w:val="28"/>
          <w:szCs w:val="28"/>
        </w:rPr>
        <w:lastRenderedPageBreak/>
        <w:t>примерное десятидневное меню одноразового питания, меню трехразового питания в течение учебного года;</w:t>
      </w:r>
    </w:p>
    <w:p w:rsidR="00E61B05" w:rsidRPr="00B80343" w:rsidRDefault="00E61B05" w:rsidP="00E61B05">
      <w:pPr>
        <w:pStyle w:val="1"/>
        <w:numPr>
          <w:ilvl w:val="0"/>
          <w:numId w:val="5"/>
        </w:numPr>
        <w:shd w:val="clear" w:color="auto" w:fill="auto"/>
        <w:tabs>
          <w:tab w:val="left" w:pos="279"/>
        </w:tabs>
        <w:spacing w:before="0" w:line="240" w:lineRule="auto"/>
        <w:ind w:firstLine="709"/>
        <w:rPr>
          <w:sz w:val="28"/>
          <w:szCs w:val="28"/>
        </w:rPr>
      </w:pPr>
      <w:r w:rsidRPr="00B80343">
        <w:rPr>
          <w:sz w:val="28"/>
          <w:szCs w:val="28"/>
        </w:rPr>
        <w:t>информацию о порядке проведения внутреннего контроля качества и безопасности блюд,</w:t>
      </w:r>
    </w:p>
    <w:p w:rsidR="00E61B05" w:rsidRPr="00B80343" w:rsidRDefault="00E61B05" w:rsidP="00E61B05">
      <w:pPr>
        <w:pStyle w:val="1"/>
        <w:numPr>
          <w:ilvl w:val="0"/>
          <w:numId w:val="5"/>
        </w:numPr>
        <w:shd w:val="clear" w:color="auto" w:fill="auto"/>
        <w:tabs>
          <w:tab w:val="left" w:pos="226"/>
        </w:tabs>
        <w:spacing w:before="0" w:line="240" w:lineRule="auto"/>
        <w:ind w:firstLine="709"/>
        <w:rPr>
          <w:sz w:val="28"/>
          <w:szCs w:val="28"/>
        </w:rPr>
      </w:pPr>
      <w:r w:rsidRPr="00B80343">
        <w:rPr>
          <w:sz w:val="28"/>
          <w:szCs w:val="28"/>
        </w:rPr>
        <w:t>надлежащим образом заверенные копии договоров с контролирующими организациями на проведение проверок и контроля и/или документов подтверждающих проведение таких проверок (контроля);</w:t>
      </w:r>
    </w:p>
    <w:p w:rsidR="00E61B05" w:rsidRPr="00B80343" w:rsidRDefault="00E61B05" w:rsidP="00E61B05">
      <w:pPr>
        <w:pStyle w:val="1"/>
        <w:numPr>
          <w:ilvl w:val="0"/>
          <w:numId w:val="5"/>
        </w:numPr>
        <w:shd w:val="clear" w:color="auto" w:fill="auto"/>
        <w:tabs>
          <w:tab w:val="left" w:pos="265"/>
        </w:tabs>
        <w:spacing w:before="0" w:line="240" w:lineRule="auto"/>
        <w:ind w:firstLine="709"/>
        <w:rPr>
          <w:sz w:val="28"/>
          <w:szCs w:val="28"/>
        </w:rPr>
      </w:pPr>
      <w:r w:rsidRPr="00B80343">
        <w:rPr>
          <w:sz w:val="28"/>
          <w:szCs w:val="28"/>
        </w:rPr>
        <w:t>сведения о численности и квалификации персонального состава, в т.ч. надлежащим образом заверенные копии дипломов, аттестатов, сертификатов, свидетельств и других документов, подтверждающих квалификацию специалистов;</w:t>
      </w:r>
    </w:p>
    <w:p w:rsidR="00E61B05" w:rsidRPr="00B80343" w:rsidRDefault="00E61B05" w:rsidP="00E61B05">
      <w:pPr>
        <w:pStyle w:val="1"/>
        <w:numPr>
          <w:ilvl w:val="0"/>
          <w:numId w:val="5"/>
        </w:numPr>
        <w:shd w:val="clear" w:color="auto" w:fill="auto"/>
        <w:tabs>
          <w:tab w:val="left" w:pos="274"/>
        </w:tabs>
        <w:spacing w:before="0" w:line="240" w:lineRule="auto"/>
        <w:ind w:firstLine="709"/>
        <w:rPr>
          <w:sz w:val="28"/>
          <w:szCs w:val="28"/>
        </w:rPr>
      </w:pPr>
      <w:r w:rsidRPr="00B80343">
        <w:rPr>
          <w:sz w:val="28"/>
          <w:szCs w:val="28"/>
        </w:rPr>
        <w:t>заверенные копии рекомендательных писем, отзывов, грамот, награждений и другие документы, подтверждающие деловую репутацию участника отбора;</w:t>
      </w:r>
    </w:p>
    <w:p w:rsidR="00E61B05" w:rsidRPr="00B80343" w:rsidRDefault="00E61B05" w:rsidP="00E61B05">
      <w:pPr>
        <w:pStyle w:val="1"/>
        <w:numPr>
          <w:ilvl w:val="0"/>
          <w:numId w:val="5"/>
        </w:numPr>
        <w:shd w:val="clear" w:color="auto" w:fill="auto"/>
        <w:tabs>
          <w:tab w:val="left" w:pos="231"/>
        </w:tabs>
        <w:spacing w:before="0" w:line="240" w:lineRule="auto"/>
        <w:ind w:firstLine="709"/>
        <w:rPr>
          <w:sz w:val="28"/>
          <w:szCs w:val="28"/>
        </w:rPr>
      </w:pPr>
      <w:proofErr w:type="gramStart"/>
      <w:r w:rsidRPr="00B80343">
        <w:rPr>
          <w:sz w:val="28"/>
          <w:szCs w:val="28"/>
        </w:rPr>
        <w:t>сведения об опыте организации общественного питания, а также надлежащим образом заверенные копии исполненных договоров на оказание услуг общественного питания для учащихся и детей в образовательных учреждениях, других организациях, осуществляющих образовательный процесс, медицинских организациях, учреждениях социального обслуживания, организациях отдыха детей и их оздоровления, по которым не взыскивалась неустойка (штраф, пени) в связи с неисполнением или ненадлежащим исполнением обязательств, предусмотренных этими договорами;</w:t>
      </w:r>
      <w:proofErr w:type="gramEnd"/>
    </w:p>
    <w:p w:rsidR="00E61B05" w:rsidRPr="00B80343" w:rsidRDefault="00E61B05" w:rsidP="00E61B05">
      <w:pPr>
        <w:pStyle w:val="1"/>
        <w:numPr>
          <w:ilvl w:val="0"/>
          <w:numId w:val="5"/>
        </w:numPr>
        <w:shd w:val="clear" w:color="auto" w:fill="auto"/>
        <w:tabs>
          <w:tab w:val="left" w:pos="294"/>
        </w:tabs>
        <w:spacing w:before="0" w:line="240" w:lineRule="auto"/>
        <w:ind w:firstLine="709"/>
        <w:rPr>
          <w:sz w:val="28"/>
          <w:szCs w:val="28"/>
        </w:rPr>
      </w:pPr>
      <w:r w:rsidRPr="00B80343">
        <w:rPr>
          <w:sz w:val="28"/>
          <w:szCs w:val="28"/>
        </w:rPr>
        <w:t>заверенную копию сертификата соответствия услуг питания требованиям нормативных документов Российской Федерации;</w:t>
      </w:r>
    </w:p>
    <w:p w:rsidR="00E61B05" w:rsidRPr="00B80343" w:rsidRDefault="00E61B05" w:rsidP="00E61B05">
      <w:pPr>
        <w:pStyle w:val="1"/>
        <w:numPr>
          <w:ilvl w:val="0"/>
          <w:numId w:val="5"/>
        </w:numPr>
        <w:shd w:val="clear" w:color="auto" w:fill="auto"/>
        <w:tabs>
          <w:tab w:val="left" w:pos="370"/>
        </w:tabs>
        <w:spacing w:before="0" w:line="240" w:lineRule="auto"/>
        <w:ind w:firstLine="709"/>
        <w:rPr>
          <w:sz w:val="28"/>
          <w:szCs w:val="28"/>
        </w:rPr>
      </w:pPr>
      <w:r w:rsidRPr="00B80343">
        <w:rPr>
          <w:sz w:val="28"/>
          <w:szCs w:val="28"/>
        </w:rPr>
        <w:t>информацию о наличии собственного оборудования и инвентаря необходимого для организации питания в Учреждении.</w:t>
      </w:r>
    </w:p>
    <w:p w:rsidR="00E61B05" w:rsidRPr="00B80343" w:rsidRDefault="00E61B05" w:rsidP="00E61B05">
      <w:pPr>
        <w:pStyle w:val="1"/>
        <w:numPr>
          <w:ilvl w:val="0"/>
          <w:numId w:val="4"/>
        </w:numPr>
        <w:shd w:val="clear" w:color="auto" w:fill="auto"/>
        <w:tabs>
          <w:tab w:val="left" w:pos="1134"/>
        </w:tabs>
        <w:spacing w:before="0" w:line="240" w:lineRule="auto"/>
        <w:ind w:firstLine="709"/>
        <w:rPr>
          <w:sz w:val="28"/>
          <w:szCs w:val="28"/>
        </w:rPr>
      </w:pPr>
      <w:r w:rsidRPr="00B80343">
        <w:rPr>
          <w:sz w:val="28"/>
          <w:szCs w:val="28"/>
        </w:rPr>
        <w:t>Представленные документы на участие в отборе не возвращаются участнику отбора. Расходы, понесенные при подготовке документов на участие в отборе, а также расходы на участие в отборе, не возмещаются Учреждением независимо от результатов отбора.</w:t>
      </w:r>
    </w:p>
    <w:p w:rsidR="00E61B05" w:rsidRPr="00B80343" w:rsidRDefault="00E61B05" w:rsidP="00E61B05">
      <w:pPr>
        <w:pStyle w:val="1"/>
        <w:numPr>
          <w:ilvl w:val="0"/>
          <w:numId w:val="4"/>
        </w:numPr>
        <w:shd w:val="clear" w:color="auto" w:fill="auto"/>
        <w:tabs>
          <w:tab w:val="left" w:pos="1158"/>
        </w:tabs>
        <w:spacing w:before="0" w:line="240" w:lineRule="auto"/>
        <w:ind w:firstLine="709"/>
        <w:rPr>
          <w:sz w:val="28"/>
          <w:szCs w:val="28"/>
        </w:rPr>
      </w:pPr>
      <w:r w:rsidRPr="00B80343">
        <w:rPr>
          <w:sz w:val="28"/>
          <w:szCs w:val="28"/>
        </w:rPr>
        <w:t xml:space="preserve">При регистрации лицо, подающее </w:t>
      </w:r>
      <w:r>
        <w:rPr>
          <w:sz w:val="28"/>
          <w:szCs w:val="28"/>
        </w:rPr>
        <w:t>предложение</w:t>
      </w:r>
      <w:r w:rsidRPr="00B80343">
        <w:rPr>
          <w:sz w:val="28"/>
          <w:szCs w:val="28"/>
        </w:rPr>
        <w:t xml:space="preserve"> на участие в отборе предъявляет паспорт.</w:t>
      </w:r>
    </w:p>
    <w:p w:rsidR="00E61B05" w:rsidRPr="00B80343" w:rsidRDefault="00E61B05" w:rsidP="00E61B05">
      <w:pPr>
        <w:pStyle w:val="1"/>
        <w:numPr>
          <w:ilvl w:val="0"/>
          <w:numId w:val="4"/>
        </w:numPr>
        <w:shd w:val="clear" w:color="auto" w:fill="auto"/>
        <w:tabs>
          <w:tab w:val="left" w:pos="1134"/>
        </w:tabs>
        <w:spacing w:before="0" w:line="240" w:lineRule="auto"/>
        <w:ind w:firstLine="709"/>
        <w:rPr>
          <w:sz w:val="28"/>
          <w:szCs w:val="28"/>
        </w:rPr>
      </w:pPr>
      <w:r w:rsidRPr="00B80343">
        <w:rPr>
          <w:sz w:val="28"/>
          <w:szCs w:val="28"/>
        </w:rPr>
        <w:t xml:space="preserve">Дата поступления </w:t>
      </w:r>
      <w:r>
        <w:rPr>
          <w:sz w:val="28"/>
          <w:szCs w:val="28"/>
        </w:rPr>
        <w:t>предложения</w:t>
      </w:r>
      <w:r w:rsidRPr="00B80343">
        <w:rPr>
          <w:sz w:val="28"/>
          <w:szCs w:val="28"/>
        </w:rPr>
        <w:t xml:space="preserve"> на участие в отборе фиксируется в Журнале приема </w:t>
      </w:r>
      <w:r>
        <w:rPr>
          <w:sz w:val="28"/>
          <w:szCs w:val="28"/>
        </w:rPr>
        <w:t>предложений</w:t>
      </w:r>
      <w:r w:rsidRPr="00B80343">
        <w:rPr>
          <w:sz w:val="28"/>
          <w:szCs w:val="28"/>
        </w:rPr>
        <w:t xml:space="preserve"> на участие в отборе с указанием даты приема.</w:t>
      </w:r>
    </w:p>
    <w:p w:rsidR="00E61B05" w:rsidRPr="00B80343" w:rsidRDefault="00E61B05" w:rsidP="00E61B05">
      <w:pPr>
        <w:pStyle w:val="1"/>
        <w:numPr>
          <w:ilvl w:val="0"/>
          <w:numId w:val="4"/>
        </w:numPr>
        <w:shd w:val="clear" w:color="auto" w:fill="auto"/>
        <w:tabs>
          <w:tab w:val="left" w:pos="1134"/>
        </w:tabs>
        <w:spacing w:before="0" w:line="240" w:lineRule="auto"/>
        <w:ind w:firstLine="709"/>
        <w:rPr>
          <w:sz w:val="28"/>
          <w:szCs w:val="28"/>
        </w:rPr>
      </w:pPr>
      <w:r w:rsidRPr="00B80343">
        <w:rPr>
          <w:sz w:val="28"/>
          <w:szCs w:val="28"/>
        </w:rPr>
        <w:t xml:space="preserve">Для принятия участия в отборе претендент обязан ознакомиться с настоящим Порядком и с условиями проекта Договора (Приложение № 3 к настоящему Порядку), соблюдение </w:t>
      </w:r>
      <w:proofErr w:type="gramStart"/>
      <w:r w:rsidRPr="00B80343">
        <w:rPr>
          <w:sz w:val="28"/>
          <w:szCs w:val="28"/>
        </w:rPr>
        <w:t>которых</w:t>
      </w:r>
      <w:proofErr w:type="gramEnd"/>
      <w:r w:rsidRPr="00B80343">
        <w:rPr>
          <w:sz w:val="28"/>
          <w:szCs w:val="28"/>
        </w:rPr>
        <w:t xml:space="preserve"> является обязательными при организации питания.</w:t>
      </w:r>
    </w:p>
    <w:p w:rsidR="00E61B05" w:rsidRPr="00B80343" w:rsidRDefault="00E61B05" w:rsidP="00E61B05">
      <w:pPr>
        <w:pStyle w:val="1"/>
        <w:numPr>
          <w:ilvl w:val="0"/>
          <w:numId w:val="4"/>
        </w:numPr>
        <w:shd w:val="clear" w:color="auto" w:fill="auto"/>
        <w:tabs>
          <w:tab w:val="left" w:pos="1105"/>
        </w:tabs>
        <w:spacing w:before="0" w:line="240" w:lineRule="auto"/>
        <w:ind w:firstLine="709"/>
        <w:rPr>
          <w:sz w:val="28"/>
          <w:szCs w:val="28"/>
        </w:rPr>
      </w:pPr>
      <w:r w:rsidRPr="00B80343">
        <w:rPr>
          <w:sz w:val="28"/>
          <w:szCs w:val="28"/>
        </w:rPr>
        <w:t>Участник отбора вправе изменить или отозвать сво</w:t>
      </w:r>
      <w:r>
        <w:rPr>
          <w:sz w:val="28"/>
          <w:szCs w:val="28"/>
        </w:rPr>
        <w:t>е</w:t>
      </w:r>
      <w:r w:rsidRPr="00B80343">
        <w:rPr>
          <w:sz w:val="28"/>
          <w:szCs w:val="28"/>
        </w:rPr>
        <w:t xml:space="preserve"> </w:t>
      </w:r>
      <w:r>
        <w:rPr>
          <w:sz w:val="28"/>
          <w:szCs w:val="28"/>
        </w:rPr>
        <w:t>предложение</w:t>
      </w:r>
      <w:r w:rsidRPr="00B80343">
        <w:rPr>
          <w:sz w:val="28"/>
          <w:szCs w:val="28"/>
        </w:rPr>
        <w:t xml:space="preserve"> </w:t>
      </w:r>
      <w:proofErr w:type="gramStart"/>
      <w:r w:rsidRPr="00B80343">
        <w:rPr>
          <w:sz w:val="28"/>
          <w:szCs w:val="28"/>
        </w:rPr>
        <w:t xml:space="preserve">на участие в отборе до истечения срока приема </w:t>
      </w:r>
      <w:r>
        <w:rPr>
          <w:sz w:val="28"/>
          <w:szCs w:val="28"/>
        </w:rPr>
        <w:t>предложений</w:t>
      </w:r>
      <w:r w:rsidRPr="00B80343">
        <w:rPr>
          <w:sz w:val="28"/>
          <w:szCs w:val="28"/>
        </w:rPr>
        <w:t xml:space="preserve"> на участие в отборе</w:t>
      </w:r>
      <w:proofErr w:type="gramEnd"/>
      <w:r w:rsidRPr="00B80343">
        <w:rPr>
          <w:sz w:val="28"/>
          <w:szCs w:val="28"/>
        </w:rPr>
        <w:t xml:space="preserve">, указанного в объявлении о проведении отбора, письменно уведомив Учреждение. Отзыв подлежит регистрации в Журнале приема </w:t>
      </w:r>
      <w:r>
        <w:rPr>
          <w:sz w:val="28"/>
          <w:szCs w:val="28"/>
        </w:rPr>
        <w:t>предложений</w:t>
      </w:r>
      <w:r w:rsidRPr="00B80343">
        <w:rPr>
          <w:sz w:val="28"/>
          <w:szCs w:val="28"/>
        </w:rPr>
        <w:t xml:space="preserve"> на участие в отборе.</w:t>
      </w:r>
    </w:p>
    <w:p w:rsidR="00E61B05" w:rsidRPr="00B80343" w:rsidRDefault="00E61B05" w:rsidP="00E61B05">
      <w:pPr>
        <w:pStyle w:val="1"/>
        <w:numPr>
          <w:ilvl w:val="0"/>
          <w:numId w:val="4"/>
        </w:numPr>
        <w:shd w:val="clear" w:color="auto" w:fill="auto"/>
        <w:tabs>
          <w:tab w:val="left" w:pos="1134"/>
        </w:tabs>
        <w:spacing w:before="0" w:line="240" w:lineRule="auto"/>
        <w:ind w:firstLine="709"/>
        <w:rPr>
          <w:sz w:val="28"/>
          <w:szCs w:val="28"/>
        </w:rPr>
      </w:pPr>
      <w:r>
        <w:rPr>
          <w:sz w:val="28"/>
          <w:szCs w:val="28"/>
        </w:rPr>
        <w:lastRenderedPageBreak/>
        <w:t>Предложения</w:t>
      </w:r>
      <w:r w:rsidRPr="00B80343">
        <w:rPr>
          <w:sz w:val="28"/>
          <w:szCs w:val="28"/>
        </w:rPr>
        <w:t xml:space="preserve"> на участие </w:t>
      </w:r>
      <w:proofErr w:type="gramStart"/>
      <w:r w:rsidRPr="00B80343">
        <w:rPr>
          <w:sz w:val="28"/>
          <w:szCs w:val="28"/>
        </w:rPr>
        <w:t>отборе</w:t>
      </w:r>
      <w:proofErr w:type="gramEnd"/>
      <w:r w:rsidRPr="00B80343">
        <w:rPr>
          <w:sz w:val="28"/>
          <w:szCs w:val="28"/>
        </w:rPr>
        <w:t xml:space="preserve">, поступившие по истечении срока приема </w:t>
      </w:r>
      <w:r>
        <w:rPr>
          <w:sz w:val="28"/>
          <w:szCs w:val="28"/>
        </w:rPr>
        <w:t>предложений</w:t>
      </w:r>
      <w:r w:rsidRPr="00B80343">
        <w:rPr>
          <w:sz w:val="28"/>
          <w:szCs w:val="28"/>
        </w:rPr>
        <w:t xml:space="preserve"> на участие в отборе, указанного в объявлении о проведении отбора, не принимаются и не рассматриваются.</w:t>
      </w:r>
    </w:p>
    <w:p w:rsidR="00E61B05" w:rsidRPr="00B80343" w:rsidRDefault="00E61B05" w:rsidP="00E61B05">
      <w:pPr>
        <w:pStyle w:val="1"/>
        <w:numPr>
          <w:ilvl w:val="0"/>
          <w:numId w:val="4"/>
        </w:numPr>
        <w:shd w:val="clear" w:color="auto" w:fill="auto"/>
        <w:tabs>
          <w:tab w:val="left" w:pos="1114"/>
        </w:tabs>
        <w:spacing w:before="0" w:line="240" w:lineRule="auto"/>
        <w:ind w:firstLine="709"/>
        <w:rPr>
          <w:sz w:val="28"/>
          <w:szCs w:val="28"/>
        </w:rPr>
      </w:pPr>
      <w:r w:rsidRPr="00B80343">
        <w:rPr>
          <w:sz w:val="28"/>
          <w:szCs w:val="28"/>
        </w:rPr>
        <w:t xml:space="preserve">Комиссия рассматривает </w:t>
      </w:r>
      <w:r>
        <w:rPr>
          <w:sz w:val="28"/>
          <w:szCs w:val="28"/>
        </w:rPr>
        <w:t>предложения</w:t>
      </w:r>
      <w:r w:rsidRPr="00B80343">
        <w:rPr>
          <w:sz w:val="28"/>
          <w:szCs w:val="28"/>
        </w:rPr>
        <w:t xml:space="preserve"> на участие в отборе на основании документов, представленных в соответствии с п. 3.8. настоящего Порядка. </w:t>
      </w:r>
      <w:proofErr w:type="gramStart"/>
      <w:r w:rsidRPr="00B80343">
        <w:rPr>
          <w:sz w:val="28"/>
          <w:szCs w:val="28"/>
        </w:rPr>
        <w:t xml:space="preserve">Непредставление в составе </w:t>
      </w:r>
      <w:r>
        <w:rPr>
          <w:sz w:val="28"/>
          <w:szCs w:val="28"/>
        </w:rPr>
        <w:t>предложения</w:t>
      </w:r>
      <w:r w:rsidRPr="00B80343">
        <w:rPr>
          <w:sz w:val="28"/>
          <w:szCs w:val="28"/>
        </w:rPr>
        <w:t xml:space="preserve"> на участие в отборе документов, указанных в п. 3.8. настоящего Порядка, а также содержания в них недостоверных сведений, равно как и несоблюдение требований к оформлению </w:t>
      </w:r>
      <w:r w:rsidRPr="0096319F">
        <w:rPr>
          <w:sz w:val="28"/>
          <w:szCs w:val="28"/>
        </w:rPr>
        <w:t>предложения</w:t>
      </w:r>
      <w:r w:rsidRPr="00B80343">
        <w:rPr>
          <w:sz w:val="28"/>
          <w:szCs w:val="28"/>
        </w:rPr>
        <w:t xml:space="preserve"> на участие в отборе, указанных в п. 3.7. настоящего Порядка, а также несоответствие </w:t>
      </w:r>
      <w:r w:rsidRPr="0096319F">
        <w:rPr>
          <w:sz w:val="28"/>
          <w:szCs w:val="28"/>
        </w:rPr>
        <w:t>предложения</w:t>
      </w:r>
      <w:r w:rsidRPr="00B80343">
        <w:rPr>
          <w:sz w:val="28"/>
          <w:szCs w:val="28"/>
        </w:rPr>
        <w:t xml:space="preserve"> форме Приложения № 1 к настоящему Порядку, влечет за собой отклонение </w:t>
      </w:r>
      <w:r w:rsidRPr="0096319F">
        <w:rPr>
          <w:sz w:val="28"/>
          <w:szCs w:val="28"/>
        </w:rPr>
        <w:t>предложения</w:t>
      </w:r>
      <w:r w:rsidRPr="00B80343">
        <w:rPr>
          <w:sz w:val="28"/>
          <w:szCs w:val="28"/>
        </w:rPr>
        <w:t xml:space="preserve"> на участие в отборе.</w:t>
      </w:r>
      <w:proofErr w:type="gramEnd"/>
    </w:p>
    <w:p w:rsidR="00E61B05" w:rsidRPr="001E5284" w:rsidRDefault="00E61B05" w:rsidP="00E61B05">
      <w:pPr>
        <w:pStyle w:val="1"/>
        <w:numPr>
          <w:ilvl w:val="0"/>
          <w:numId w:val="4"/>
        </w:numPr>
        <w:shd w:val="clear" w:color="auto" w:fill="auto"/>
        <w:tabs>
          <w:tab w:val="left" w:pos="1134"/>
        </w:tabs>
        <w:spacing w:before="0" w:line="240" w:lineRule="auto"/>
        <w:ind w:firstLine="709"/>
        <w:rPr>
          <w:sz w:val="28"/>
          <w:szCs w:val="28"/>
        </w:rPr>
      </w:pPr>
      <w:r w:rsidRPr="00B80343">
        <w:rPr>
          <w:sz w:val="28"/>
          <w:szCs w:val="28"/>
        </w:rPr>
        <w:t xml:space="preserve">После рассмотрения </w:t>
      </w:r>
      <w:r>
        <w:rPr>
          <w:sz w:val="28"/>
          <w:szCs w:val="28"/>
        </w:rPr>
        <w:t>предложений</w:t>
      </w:r>
      <w:r w:rsidRPr="00B80343">
        <w:rPr>
          <w:sz w:val="28"/>
          <w:szCs w:val="28"/>
        </w:rPr>
        <w:t xml:space="preserve"> на участие в отборе комиссия производит оценку </w:t>
      </w:r>
      <w:r>
        <w:rPr>
          <w:sz w:val="28"/>
          <w:szCs w:val="28"/>
        </w:rPr>
        <w:t>предложений</w:t>
      </w:r>
      <w:r w:rsidRPr="00B80343">
        <w:rPr>
          <w:sz w:val="28"/>
          <w:szCs w:val="28"/>
        </w:rPr>
        <w:t xml:space="preserve"> на участие в отборе на основании документов, представленных согласно п. 3.9 по балльной системе в соответствии с Порядком оценки </w:t>
      </w:r>
      <w:r>
        <w:rPr>
          <w:sz w:val="28"/>
          <w:szCs w:val="28"/>
        </w:rPr>
        <w:t>предложения</w:t>
      </w:r>
      <w:r w:rsidRPr="00B80343">
        <w:rPr>
          <w:sz w:val="28"/>
          <w:szCs w:val="28"/>
        </w:rPr>
        <w:t xml:space="preserve"> на участие в отборе (Приложение № 2 к настоящему Порядку).</w:t>
      </w:r>
    </w:p>
    <w:p w:rsidR="00E61B05" w:rsidRDefault="00E61B05" w:rsidP="00E61B05">
      <w:pPr>
        <w:pStyle w:val="1"/>
        <w:shd w:val="clear" w:color="auto" w:fill="auto"/>
        <w:spacing w:before="0" w:line="240" w:lineRule="auto"/>
        <w:ind w:firstLine="709"/>
        <w:jc w:val="left"/>
        <w:rPr>
          <w:sz w:val="28"/>
          <w:szCs w:val="28"/>
        </w:rPr>
      </w:pPr>
    </w:p>
    <w:p w:rsidR="00E61B05" w:rsidRDefault="00E61B05" w:rsidP="00E61B05">
      <w:pPr>
        <w:pStyle w:val="1"/>
        <w:shd w:val="clear" w:color="auto" w:fill="auto"/>
        <w:spacing w:before="0" w:line="240" w:lineRule="auto"/>
        <w:ind w:firstLine="709"/>
        <w:jc w:val="left"/>
        <w:rPr>
          <w:sz w:val="28"/>
          <w:szCs w:val="28"/>
        </w:rPr>
      </w:pPr>
    </w:p>
    <w:p w:rsidR="00E61B05" w:rsidRDefault="00E61B05" w:rsidP="00E61B05">
      <w:pPr>
        <w:pStyle w:val="1"/>
        <w:shd w:val="clear" w:color="auto" w:fill="auto"/>
        <w:spacing w:before="0" w:line="240" w:lineRule="auto"/>
        <w:ind w:firstLine="709"/>
        <w:jc w:val="left"/>
        <w:rPr>
          <w:sz w:val="28"/>
          <w:szCs w:val="28"/>
        </w:rPr>
      </w:pPr>
    </w:p>
    <w:p w:rsidR="00E61B05" w:rsidRDefault="00E61B05" w:rsidP="00E61B05">
      <w:pPr>
        <w:pStyle w:val="1"/>
        <w:shd w:val="clear" w:color="auto" w:fill="auto"/>
        <w:spacing w:before="0" w:line="240" w:lineRule="auto"/>
        <w:ind w:firstLine="709"/>
        <w:jc w:val="left"/>
        <w:rPr>
          <w:sz w:val="28"/>
          <w:szCs w:val="28"/>
        </w:rPr>
      </w:pPr>
    </w:p>
    <w:p w:rsidR="00E61B05" w:rsidRDefault="00E61B05" w:rsidP="00E61B05">
      <w:pPr>
        <w:pStyle w:val="1"/>
        <w:numPr>
          <w:ilvl w:val="0"/>
          <w:numId w:val="9"/>
        </w:numPr>
        <w:shd w:val="clear" w:color="auto" w:fill="auto"/>
        <w:spacing w:before="0" w:line="240" w:lineRule="auto"/>
        <w:ind w:left="0" w:firstLine="0"/>
        <w:jc w:val="center"/>
        <w:rPr>
          <w:sz w:val="28"/>
          <w:szCs w:val="28"/>
        </w:rPr>
      </w:pPr>
      <w:r w:rsidRPr="00B80343">
        <w:rPr>
          <w:sz w:val="28"/>
          <w:szCs w:val="28"/>
        </w:rPr>
        <w:t>Порядок проведения заседания комиссии</w:t>
      </w:r>
    </w:p>
    <w:p w:rsidR="00E61B05" w:rsidRPr="001E5284" w:rsidRDefault="00E61B05" w:rsidP="00E61B05">
      <w:pPr>
        <w:pStyle w:val="1"/>
        <w:shd w:val="clear" w:color="auto" w:fill="auto"/>
        <w:spacing w:before="0" w:line="240" w:lineRule="auto"/>
        <w:ind w:firstLine="0"/>
        <w:rPr>
          <w:sz w:val="28"/>
          <w:szCs w:val="28"/>
        </w:rPr>
      </w:pPr>
    </w:p>
    <w:p w:rsidR="00E61B05" w:rsidRPr="00B80343" w:rsidRDefault="00E61B05" w:rsidP="00E61B05">
      <w:pPr>
        <w:pStyle w:val="1"/>
        <w:shd w:val="clear" w:color="auto" w:fill="auto"/>
        <w:spacing w:before="0" w:line="240" w:lineRule="auto"/>
        <w:ind w:firstLine="709"/>
        <w:rPr>
          <w:sz w:val="28"/>
          <w:szCs w:val="28"/>
        </w:rPr>
      </w:pPr>
      <w:r w:rsidRPr="00B80343">
        <w:rPr>
          <w:sz w:val="28"/>
          <w:szCs w:val="28"/>
        </w:rPr>
        <w:t>4.1 . Заседания комиссии созываются и проводятся ее председателем, а в его отсутствие - заместителем председателя комиссии. Заседание комиссии проводится по мере необходимости.</w:t>
      </w:r>
    </w:p>
    <w:p w:rsidR="00E61B05" w:rsidRPr="00B80343" w:rsidRDefault="00E61B05" w:rsidP="00E61B05">
      <w:pPr>
        <w:pStyle w:val="1"/>
        <w:numPr>
          <w:ilvl w:val="0"/>
          <w:numId w:val="6"/>
        </w:numPr>
        <w:shd w:val="clear" w:color="auto" w:fill="auto"/>
        <w:tabs>
          <w:tab w:val="left" w:pos="985"/>
        </w:tabs>
        <w:spacing w:before="0" w:line="240" w:lineRule="auto"/>
        <w:ind w:firstLine="709"/>
        <w:rPr>
          <w:sz w:val="28"/>
          <w:szCs w:val="28"/>
        </w:rPr>
      </w:pPr>
      <w:r w:rsidRPr="00B80343">
        <w:rPr>
          <w:sz w:val="28"/>
          <w:szCs w:val="28"/>
        </w:rPr>
        <w:t>Председатель комиссии, а в его отсутствии заместитель председателя комиссии, определяет дату заседания и повестку дня.</w:t>
      </w:r>
    </w:p>
    <w:p w:rsidR="00E61B05" w:rsidRPr="00B80343" w:rsidRDefault="00E61B05" w:rsidP="00E61B05">
      <w:pPr>
        <w:pStyle w:val="1"/>
        <w:shd w:val="clear" w:color="auto" w:fill="auto"/>
        <w:spacing w:before="0" w:line="240" w:lineRule="auto"/>
        <w:ind w:firstLine="709"/>
        <w:rPr>
          <w:sz w:val="28"/>
          <w:szCs w:val="28"/>
        </w:rPr>
      </w:pPr>
      <w:r w:rsidRPr="00B80343">
        <w:rPr>
          <w:sz w:val="28"/>
          <w:szCs w:val="28"/>
        </w:rPr>
        <w:t>Члены комиссии участвуют в обсуждении и решении вопросов дня заседаний, выполняют поручения председателя комиссии. Каждый член комиссии обладает одним голосом.</w:t>
      </w:r>
    </w:p>
    <w:p w:rsidR="00E61B05" w:rsidRPr="00B80343" w:rsidRDefault="00E61B05" w:rsidP="00E61B05">
      <w:pPr>
        <w:pStyle w:val="1"/>
        <w:shd w:val="clear" w:color="auto" w:fill="auto"/>
        <w:spacing w:before="0" w:line="240" w:lineRule="auto"/>
        <w:ind w:firstLine="709"/>
        <w:rPr>
          <w:sz w:val="28"/>
          <w:szCs w:val="28"/>
        </w:rPr>
      </w:pPr>
      <w:r w:rsidRPr="00B80343">
        <w:rPr>
          <w:sz w:val="28"/>
          <w:szCs w:val="28"/>
        </w:rPr>
        <w:t>Секретарь комиссии оформляет протоколы заседаний комиссии.</w:t>
      </w:r>
    </w:p>
    <w:p w:rsidR="00E61B05" w:rsidRPr="00B80343" w:rsidRDefault="00E61B05" w:rsidP="00E61B05">
      <w:pPr>
        <w:pStyle w:val="1"/>
        <w:numPr>
          <w:ilvl w:val="0"/>
          <w:numId w:val="6"/>
        </w:numPr>
        <w:shd w:val="clear" w:color="auto" w:fill="auto"/>
        <w:tabs>
          <w:tab w:val="left" w:pos="985"/>
        </w:tabs>
        <w:spacing w:before="0" w:line="240" w:lineRule="auto"/>
        <w:ind w:firstLine="709"/>
        <w:rPr>
          <w:sz w:val="28"/>
          <w:szCs w:val="28"/>
        </w:rPr>
      </w:pPr>
      <w:r w:rsidRPr="00B80343">
        <w:rPr>
          <w:sz w:val="28"/>
          <w:szCs w:val="28"/>
        </w:rPr>
        <w:t xml:space="preserve">Комиссия правомочна осуществлять свои функции, если на заседании комиссии присутствуют не менее </w:t>
      </w:r>
      <w:r>
        <w:rPr>
          <w:sz w:val="28"/>
          <w:szCs w:val="28"/>
        </w:rPr>
        <w:t>2/3</w:t>
      </w:r>
      <w:r w:rsidRPr="00B80343">
        <w:rPr>
          <w:sz w:val="28"/>
          <w:szCs w:val="28"/>
        </w:rPr>
        <w:t xml:space="preserve"> ее членов, в том числе, председатель или заместитель председателя комиссии.</w:t>
      </w:r>
    </w:p>
    <w:p w:rsidR="00E61B05" w:rsidRPr="00B80343" w:rsidRDefault="00E61B05" w:rsidP="00E61B05">
      <w:pPr>
        <w:pStyle w:val="1"/>
        <w:shd w:val="clear" w:color="auto" w:fill="auto"/>
        <w:spacing w:before="0" w:line="240" w:lineRule="auto"/>
        <w:ind w:firstLine="709"/>
        <w:rPr>
          <w:sz w:val="28"/>
          <w:szCs w:val="28"/>
        </w:rPr>
      </w:pPr>
      <w:r w:rsidRPr="00B80343">
        <w:rPr>
          <w:sz w:val="28"/>
          <w:szCs w:val="28"/>
        </w:rPr>
        <w:t xml:space="preserve">Решения комиссии принимаются путем открытого голосования простым большинством голосов членов комиссии, присутствующих на заседании. В случае равенства голосов </w:t>
      </w:r>
      <w:r w:rsidRPr="003D011C">
        <w:rPr>
          <w:sz w:val="28"/>
          <w:szCs w:val="28"/>
        </w:rPr>
        <w:t>решающим является голос председательствующего</w:t>
      </w:r>
      <w:r w:rsidRPr="00B80343">
        <w:rPr>
          <w:sz w:val="28"/>
          <w:szCs w:val="28"/>
        </w:rPr>
        <w:t xml:space="preserve"> на заседании комиссии.</w:t>
      </w:r>
    </w:p>
    <w:p w:rsidR="00E61B05" w:rsidRPr="00B80343" w:rsidRDefault="00E61B05" w:rsidP="00E61B05">
      <w:pPr>
        <w:pStyle w:val="1"/>
        <w:numPr>
          <w:ilvl w:val="0"/>
          <w:numId w:val="6"/>
        </w:numPr>
        <w:shd w:val="clear" w:color="auto" w:fill="auto"/>
        <w:tabs>
          <w:tab w:val="left" w:pos="978"/>
        </w:tabs>
        <w:spacing w:before="0" w:line="240" w:lineRule="auto"/>
        <w:ind w:firstLine="709"/>
        <w:rPr>
          <w:sz w:val="28"/>
          <w:szCs w:val="28"/>
        </w:rPr>
      </w:pPr>
      <w:r w:rsidRPr="00B80343">
        <w:rPr>
          <w:sz w:val="28"/>
          <w:szCs w:val="28"/>
        </w:rPr>
        <w:t>В компетенцию комиссии входит:</w:t>
      </w:r>
    </w:p>
    <w:p w:rsidR="00E61B05" w:rsidRPr="00B80343" w:rsidRDefault="00E61B05" w:rsidP="00E61B05">
      <w:pPr>
        <w:pStyle w:val="1"/>
        <w:numPr>
          <w:ilvl w:val="0"/>
          <w:numId w:val="5"/>
        </w:numPr>
        <w:shd w:val="clear" w:color="auto" w:fill="auto"/>
        <w:tabs>
          <w:tab w:val="left" w:pos="706"/>
        </w:tabs>
        <w:spacing w:before="0" w:line="240" w:lineRule="auto"/>
        <w:ind w:firstLine="709"/>
        <w:rPr>
          <w:sz w:val="28"/>
          <w:szCs w:val="28"/>
        </w:rPr>
      </w:pPr>
      <w:r w:rsidRPr="00B80343">
        <w:rPr>
          <w:sz w:val="28"/>
          <w:szCs w:val="28"/>
        </w:rPr>
        <w:t xml:space="preserve">рассмотрение </w:t>
      </w:r>
      <w:r>
        <w:rPr>
          <w:sz w:val="28"/>
          <w:szCs w:val="28"/>
        </w:rPr>
        <w:t>предложений</w:t>
      </w:r>
      <w:r w:rsidRPr="00B80343">
        <w:rPr>
          <w:sz w:val="28"/>
          <w:szCs w:val="28"/>
        </w:rPr>
        <w:t xml:space="preserve"> на участие в отборе и решение вопроса об отклонении </w:t>
      </w:r>
      <w:r w:rsidRPr="0096319F">
        <w:rPr>
          <w:sz w:val="28"/>
          <w:szCs w:val="28"/>
        </w:rPr>
        <w:t>предложени</w:t>
      </w:r>
      <w:r>
        <w:rPr>
          <w:sz w:val="28"/>
          <w:szCs w:val="28"/>
        </w:rPr>
        <w:t>й</w:t>
      </w:r>
      <w:r w:rsidRPr="00B80343">
        <w:rPr>
          <w:sz w:val="28"/>
          <w:szCs w:val="28"/>
        </w:rPr>
        <w:t xml:space="preserve"> на участие в отборе;</w:t>
      </w:r>
    </w:p>
    <w:p w:rsidR="00E61B05" w:rsidRPr="00B80343" w:rsidRDefault="00E61B05" w:rsidP="00E61B05">
      <w:pPr>
        <w:pStyle w:val="1"/>
        <w:numPr>
          <w:ilvl w:val="0"/>
          <w:numId w:val="5"/>
        </w:numPr>
        <w:shd w:val="clear" w:color="auto" w:fill="auto"/>
        <w:tabs>
          <w:tab w:val="left" w:pos="730"/>
        </w:tabs>
        <w:spacing w:before="0" w:line="240" w:lineRule="auto"/>
        <w:ind w:firstLine="709"/>
        <w:rPr>
          <w:sz w:val="28"/>
          <w:szCs w:val="28"/>
        </w:rPr>
      </w:pPr>
      <w:r w:rsidRPr="00B80343">
        <w:rPr>
          <w:sz w:val="28"/>
          <w:szCs w:val="28"/>
        </w:rPr>
        <w:t xml:space="preserve">оценка </w:t>
      </w:r>
      <w:r>
        <w:rPr>
          <w:sz w:val="28"/>
          <w:szCs w:val="28"/>
        </w:rPr>
        <w:t>предложений</w:t>
      </w:r>
      <w:r w:rsidRPr="00B80343">
        <w:rPr>
          <w:sz w:val="28"/>
          <w:szCs w:val="28"/>
        </w:rPr>
        <w:t xml:space="preserve"> на участие в отборе согласно Порядку оценки </w:t>
      </w:r>
      <w:r w:rsidRPr="0096319F">
        <w:rPr>
          <w:sz w:val="28"/>
          <w:szCs w:val="28"/>
        </w:rPr>
        <w:t>предложения</w:t>
      </w:r>
      <w:r w:rsidRPr="00B80343">
        <w:rPr>
          <w:sz w:val="28"/>
          <w:szCs w:val="28"/>
        </w:rPr>
        <w:t xml:space="preserve"> на участие в отборе (Приложение №2 к настоящему Порядку);</w:t>
      </w:r>
    </w:p>
    <w:p w:rsidR="00E61B05" w:rsidRPr="00B80343" w:rsidRDefault="00E61B05" w:rsidP="00E61B05">
      <w:pPr>
        <w:pStyle w:val="1"/>
        <w:numPr>
          <w:ilvl w:val="0"/>
          <w:numId w:val="5"/>
        </w:numPr>
        <w:shd w:val="clear" w:color="auto" w:fill="auto"/>
        <w:tabs>
          <w:tab w:val="left" w:pos="699"/>
        </w:tabs>
        <w:spacing w:before="0" w:line="240" w:lineRule="auto"/>
        <w:ind w:firstLine="709"/>
        <w:rPr>
          <w:sz w:val="28"/>
          <w:szCs w:val="28"/>
        </w:rPr>
      </w:pPr>
      <w:r w:rsidRPr="00B80343">
        <w:rPr>
          <w:sz w:val="28"/>
          <w:szCs w:val="28"/>
        </w:rPr>
        <w:lastRenderedPageBreak/>
        <w:t>определение победителя отбора;</w:t>
      </w:r>
    </w:p>
    <w:p w:rsidR="00E61B05" w:rsidRPr="00B80343" w:rsidRDefault="00E61B05" w:rsidP="00E61B05">
      <w:pPr>
        <w:pStyle w:val="1"/>
        <w:numPr>
          <w:ilvl w:val="0"/>
          <w:numId w:val="5"/>
        </w:numPr>
        <w:shd w:val="clear" w:color="auto" w:fill="auto"/>
        <w:tabs>
          <w:tab w:val="left" w:pos="694"/>
        </w:tabs>
        <w:spacing w:before="0" w:line="240" w:lineRule="auto"/>
        <w:ind w:firstLine="709"/>
        <w:rPr>
          <w:sz w:val="28"/>
          <w:szCs w:val="28"/>
        </w:rPr>
      </w:pPr>
      <w:r w:rsidRPr="00B80343">
        <w:rPr>
          <w:sz w:val="28"/>
          <w:szCs w:val="28"/>
        </w:rPr>
        <w:t>реализация иных полномочий в соответствии с настоящим Порядком.</w:t>
      </w:r>
    </w:p>
    <w:p w:rsidR="00E61B05" w:rsidRPr="00B80343" w:rsidRDefault="00E61B05" w:rsidP="00E61B05">
      <w:pPr>
        <w:pStyle w:val="1"/>
        <w:numPr>
          <w:ilvl w:val="0"/>
          <w:numId w:val="6"/>
        </w:numPr>
        <w:shd w:val="clear" w:color="auto" w:fill="auto"/>
        <w:tabs>
          <w:tab w:val="left" w:pos="1052"/>
        </w:tabs>
        <w:spacing w:before="0" w:line="240" w:lineRule="auto"/>
        <w:ind w:firstLine="709"/>
        <w:rPr>
          <w:sz w:val="28"/>
          <w:szCs w:val="28"/>
        </w:rPr>
      </w:pPr>
      <w:r w:rsidRPr="00B80343">
        <w:rPr>
          <w:sz w:val="28"/>
          <w:szCs w:val="28"/>
        </w:rPr>
        <w:t>В ходе заседания комиссия ведет протокол проведения отбора, в котором отражаются:</w:t>
      </w:r>
    </w:p>
    <w:p w:rsidR="00E61B05" w:rsidRPr="00B80343" w:rsidRDefault="00E61B05" w:rsidP="00E61B05">
      <w:pPr>
        <w:pStyle w:val="1"/>
        <w:numPr>
          <w:ilvl w:val="0"/>
          <w:numId w:val="5"/>
        </w:numPr>
        <w:shd w:val="clear" w:color="auto" w:fill="auto"/>
        <w:tabs>
          <w:tab w:val="left" w:pos="769"/>
        </w:tabs>
        <w:spacing w:before="0" w:line="240" w:lineRule="auto"/>
        <w:ind w:firstLine="709"/>
        <w:rPr>
          <w:sz w:val="28"/>
          <w:szCs w:val="28"/>
        </w:rPr>
      </w:pPr>
      <w:r w:rsidRPr="00B80343">
        <w:rPr>
          <w:sz w:val="28"/>
          <w:szCs w:val="28"/>
        </w:rPr>
        <w:t>перечень участников отбора с указанием наименований юридических лиц или фамилии, имени, отчества индивидуальных предпринимателей;</w:t>
      </w:r>
    </w:p>
    <w:p w:rsidR="00E61B05" w:rsidRPr="00B80343" w:rsidRDefault="00E61B05" w:rsidP="00E61B05">
      <w:pPr>
        <w:pStyle w:val="1"/>
        <w:numPr>
          <w:ilvl w:val="0"/>
          <w:numId w:val="5"/>
        </w:numPr>
        <w:shd w:val="clear" w:color="auto" w:fill="auto"/>
        <w:tabs>
          <w:tab w:val="left" w:pos="778"/>
        </w:tabs>
        <w:spacing w:before="0" w:line="240" w:lineRule="auto"/>
        <w:ind w:firstLine="709"/>
        <w:rPr>
          <w:sz w:val="28"/>
          <w:szCs w:val="28"/>
        </w:rPr>
      </w:pPr>
      <w:r w:rsidRPr="00B80343">
        <w:rPr>
          <w:sz w:val="28"/>
          <w:szCs w:val="28"/>
        </w:rPr>
        <w:t xml:space="preserve">сведения об участниках отбора, чьи </w:t>
      </w:r>
      <w:r w:rsidRPr="0096319F">
        <w:rPr>
          <w:sz w:val="28"/>
          <w:szCs w:val="28"/>
        </w:rPr>
        <w:t>предложения</w:t>
      </w:r>
      <w:r w:rsidRPr="00B80343">
        <w:rPr>
          <w:sz w:val="28"/>
          <w:szCs w:val="28"/>
        </w:rPr>
        <w:t xml:space="preserve"> отклонены от участия в отборе с указанием причин отклонения;</w:t>
      </w:r>
    </w:p>
    <w:p w:rsidR="00E61B05" w:rsidRPr="00E75770" w:rsidRDefault="00E61B05" w:rsidP="00E61B05">
      <w:pPr>
        <w:pStyle w:val="1"/>
        <w:numPr>
          <w:ilvl w:val="0"/>
          <w:numId w:val="5"/>
        </w:numPr>
        <w:shd w:val="clear" w:color="auto" w:fill="auto"/>
        <w:tabs>
          <w:tab w:val="left" w:pos="699"/>
        </w:tabs>
        <w:spacing w:before="0" w:line="240" w:lineRule="auto"/>
        <w:ind w:left="20" w:firstLine="709"/>
        <w:rPr>
          <w:sz w:val="28"/>
          <w:szCs w:val="28"/>
        </w:rPr>
      </w:pPr>
      <w:r w:rsidRPr="00E75770">
        <w:rPr>
          <w:sz w:val="28"/>
          <w:szCs w:val="28"/>
        </w:rPr>
        <w:t>количество баллов, набранное каждым из участников отбора;</w:t>
      </w:r>
    </w:p>
    <w:p w:rsidR="00E61B05" w:rsidRPr="00E75770" w:rsidRDefault="00E61B05" w:rsidP="00E61B05">
      <w:pPr>
        <w:pStyle w:val="1"/>
        <w:numPr>
          <w:ilvl w:val="0"/>
          <w:numId w:val="5"/>
        </w:numPr>
        <w:shd w:val="clear" w:color="auto" w:fill="auto"/>
        <w:tabs>
          <w:tab w:val="left" w:pos="699"/>
        </w:tabs>
        <w:spacing w:before="0" w:line="240" w:lineRule="auto"/>
        <w:ind w:left="20" w:firstLine="709"/>
        <w:rPr>
          <w:sz w:val="28"/>
          <w:szCs w:val="28"/>
        </w:rPr>
      </w:pPr>
      <w:r w:rsidRPr="00E75770">
        <w:rPr>
          <w:sz w:val="28"/>
          <w:szCs w:val="28"/>
        </w:rPr>
        <w:t>итоги отбора.</w:t>
      </w:r>
    </w:p>
    <w:p w:rsidR="00E61B05" w:rsidRDefault="00E61B05" w:rsidP="00E61B05">
      <w:pPr>
        <w:pStyle w:val="1"/>
        <w:shd w:val="clear" w:color="auto" w:fill="auto"/>
        <w:spacing w:before="0" w:line="240" w:lineRule="auto"/>
        <w:ind w:firstLine="709"/>
        <w:jc w:val="left"/>
        <w:rPr>
          <w:sz w:val="28"/>
          <w:szCs w:val="28"/>
        </w:rPr>
      </w:pPr>
    </w:p>
    <w:p w:rsidR="00E61B05" w:rsidRDefault="00E61B05" w:rsidP="00E61B05">
      <w:pPr>
        <w:pStyle w:val="1"/>
        <w:shd w:val="clear" w:color="auto" w:fill="auto"/>
        <w:spacing w:before="0" w:line="240" w:lineRule="auto"/>
        <w:ind w:firstLine="709"/>
        <w:jc w:val="center"/>
        <w:rPr>
          <w:sz w:val="28"/>
          <w:szCs w:val="28"/>
        </w:rPr>
      </w:pPr>
      <w:r w:rsidRPr="00B80343">
        <w:rPr>
          <w:sz w:val="28"/>
          <w:szCs w:val="28"/>
        </w:rPr>
        <w:t>5. Подведение итогов отбора</w:t>
      </w:r>
    </w:p>
    <w:p w:rsidR="00E61B05" w:rsidRPr="002D5DA6" w:rsidRDefault="00E61B05" w:rsidP="00E61B05">
      <w:pPr>
        <w:pStyle w:val="1"/>
        <w:shd w:val="clear" w:color="auto" w:fill="auto"/>
        <w:spacing w:before="0" w:line="240" w:lineRule="auto"/>
        <w:ind w:firstLine="709"/>
        <w:jc w:val="center"/>
        <w:rPr>
          <w:sz w:val="28"/>
          <w:szCs w:val="28"/>
        </w:rPr>
      </w:pPr>
    </w:p>
    <w:p w:rsidR="00E61B05" w:rsidRPr="00B80343" w:rsidRDefault="00E61B05" w:rsidP="00E61B05">
      <w:pPr>
        <w:pStyle w:val="1"/>
        <w:shd w:val="clear" w:color="auto" w:fill="auto"/>
        <w:spacing w:before="0" w:line="240" w:lineRule="auto"/>
        <w:ind w:firstLine="709"/>
        <w:rPr>
          <w:sz w:val="28"/>
          <w:szCs w:val="28"/>
        </w:rPr>
      </w:pPr>
      <w:r w:rsidRPr="00B80343">
        <w:rPr>
          <w:sz w:val="28"/>
          <w:szCs w:val="28"/>
        </w:rPr>
        <w:t>5.1. Основным критерием определения победителя отбора является наибольшее количество набранных им баллов.</w:t>
      </w:r>
    </w:p>
    <w:p w:rsidR="00E61B05" w:rsidRPr="00B80343" w:rsidRDefault="00E61B05" w:rsidP="00E61B05">
      <w:pPr>
        <w:pStyle w:val="1"/>
        <w:numPr>
          <w:ilvl w:val="0"/>
          <w:numId w:val="7"/>
        </w:numPr>
        <w:shd w:val="clear" w:color="auto" w:fill="auto"/>
        <w:tabs>
          <w:tab w:val="left" w:pos="994"/>
        </w:tabs>
        <w:spacing w:before="0" w:line="240" w:lineRule="auto"/>
        <w:ind w:firstLine="709"/>
        <w:rPr>
          <w:sz w:val="28"/>
          <w:szCs w:val="28"/>
        </w:rPr>
      </w:pPr>
      <w:r w:rsidRPr="00B80343">
        <w:rPr>
          <w:sz w:val="28"/>
          <w:szCs w:val="28"/>
        </w:rPr>
        <w:t>На каждого участника отбора заполняется оценочный лист с указанием общего количества набранных им баллов. В присутствии всех участников отбора комиссия объявляет количество баллов, набранных каждым из участников отбора, и победителя отбора.</w:t>
      </w:r>
    </w:p>
    <w:p w:rsidR="00E61B05" w:rsidRPr="00B80343" w:rsidRDefault="00E61B05" w:rsidP="00E61B05">
      <w:pPr>
        <w:pStyle w:val="1"/>
        <w:numPr>
          <w:ilvl w:val="0"/>
          <w:numId w:val="7"/>
        </w:numPr>
        <w:shd w:val="clear" w:color="auto" w:fill="auto"/>
        <w:tabs>
          <w:tab w:val="left" w:pos="1071"/>
        </w:tabs>
        <w:spacing w:before="0" w:line="240" w:lineRule="auto"/>
        <w:ind w:firstLine="709"/>
        <w:rPr>
          <w:sz w:val="28"/>
          <w:szCs w:val="28"/>
        </w:rPr>
      </w:pPr>
      <w:r w:rsidRPr="00B80343">
        <w:rPr>
          <w:sz w:val="28"/>
          <w:szCs w:val="28"/>
        </w:rPr>
        <w:t>В случае</w:t>
      </w:r>
      <w:proofErr w:type="gramStart"/>
      <w:r w:rsidRPr="00B80343">
        <w:rPr>
          <w:sz w:val="28"/>
          <w:szCs w:val="28"/>
        </w:rPr>
        <w:t>,</w:t>
      </w:r>
      <w:proofErr w:type="gramEnd"/>
      <w:r w:rsidRPr="00B80343">
        <w:rPr>
          <w:sz w:val="28"/>
          <w:szCs w:val="28"/>
        </w:rPr>
        <w:t xml:space="preserve"> если участники отбора набрали одинаковое количество баллов, решение принимается открытым голосованием.</w:t>
      </w:r>
    </w:p>
    <w:p w:rsidR="00E61B05" w:rsidRPr="00B80343" w:rsidRDefault="00E61B05" w:rsidP="00E61B05">
      <w:pPr>
        <w:pStyle w:val="1"/>
        <w:numPr>
          <w:ilvl w:val="0"/>
          <w:numId w:val="7"/>
        </w:numPr>
        <w:shd w:val="clear" w:color="auto" w:fill="auto"/>
        <w:tabs>
          <w:tab w:val="left" w:pos="1038"/>
        </w:tabs>
        <w:spacing w:before="0" w:line="240" w:lineRule="auto"/>
        <w:ind w:firstLine="709"/>
        <w:rPr>
          <w:sz w:val="28"/>
          <w:szCs w:val="28"/>
        </w:rPr>
      </w:pPr>
      <w:r w:rsidRPr="00B80343">
        <w:rPr>
          <w:sz w:val="28"/>
          <w:szCs w:val="28"/>
        </w:rPr>
        <w:t>Участнику отбора, набравшему наибольшее количество баллов, предлагается право заключить Договор.</w:t>
      </w:r>
    </w:p>
    <w:p w:rsidR="00E61B05" w:rsidRPr="00B80343" w:rsidRDefault="00E61B05" w:rsidP="00E61B05">
      <w:pPr>
        <w:pStyle w:val="1"/>
        <w:numPr>
          <w:ilvl w:val="0"/>
          <w:numId w:val="7"/>
        </w:numPr>
        <w:shd w:val="clear" w:color="auto" w:fill="auto"/>
        <w:tabs>
          <w:tab w:val="left" w:pos="1134"/>
        </w:tabs>
        <w:spacing w:before="0" w:line="240" w:lineRule="auto"/>
        <w:ind w:firstLine="709"/>
        <w:rPr>
          <w:sz w:val="28"/>
          <w:szCs w:val="28"/>
        </w:rPr>
      </w:pPr>
      <w:r>
        <w:rPr>
          <w:sz w:val="28"/>
          <w:szCs w:val="28"/>
        </w:rPr>
        <w:t xml:space="preserve">  </w:t>
      </w:r>
      <w:r w:rsidRPr="00B80343">
        <w:rPr>
          <w:sz w:val="28"/>
          <w:szCs w:val="28"/>
        </w:rPr>
        <w:t>Итоги отбора отражаются в протоколе заседания комиссии, который подписывают все члены комиссии, присутствующие на заседании</w:t>
      </w:r>
      <w:r>
        <w:rPr>
          <w:sz w:val="28"/>
          <w:szCs w:val="28"/>
        </w:rPr>
        <w:t xml:space="preserve">. </w:t>
      </w:r>
      <w:r w:rsidRPr="00B80343">
        <w:rPr>
          <w:sz w:val="28"/>
          <w:szCs w:val="28"/>
        </w:rPr>
        <w:t>Протокол утверждается председателем комиссии. Члены комиссии при их несогласии с решением комиссии имеют право письменно изложить особое мнение. Особое мнение членов комиссии прикладывается к протоколу заседания комиссии.</w:t>
      </w:r>
    </w:p>
    <w:p w:rsidR="00E61B05" w:rsidRPr="00B80343" w:rsidRDefault="00E61B05" w:rsidP="00E61B05">
      <w:pPr>
        <w:pStyle w:val="1"/>
        <w:numPr>
          <w:ilvl w:val="0"/>
          <w:numId w:val="7"/>
        </w:numPr>
        <w:shd w:val="clear" w:color="auto" w:fill="auto"/>
        <w:tabs>
          <w:tab w:val="left" w:pos="1114"/>
        </w:tabs>
        <w:spacing w:before="0" w:line="240" w:lineRule="auto"/>
        <w:ind w:firstLine="709"/>
        <w:rPr>
          <w:sz w:val="28"/>
          <w:szCs w:val="28"/>
        </w:rPr>
      </w:pPr>
      <w:r w:rsidRPr="00B80343">
        <w:rPr>
          <w:sz w:val="28"/>
          <w:szCs w:val="28"/>
        </w:rPr>
        <w:t>Информация о результатах отбора размещается на официальном сайте Учреждения в течение 1 рабочего дня с момента подведения итогов отбора.</w:t>
      </w:r>
    </w:p>
    <w:p w:rsidR="00E61B05" w:rsidRPr="00B80343" w:rsidRDefault="00E61B05" w:rsidP="00E61B05">
      <w:pPr>
        <w:pStyle w:val="1"/>
        <w:numPr>
          <w:ilvl w:val="0"/>
          <w:numId w:val="7"/>
        </w:numPr>
        <w:shd w:val="clear" w:color="auto" w:fill="auto"/>
        <w:tabs>
          <w:tab w:val="left" w:pos="1014"/>
        </w:tabs>
        <w:spacing w:before="0" w:line="240" w:lineRule="auto"/>
        <w:ind w:firstLine="709"/>
        <w:rPr>
          <w:sz w:val="28"/>
          <w:szCs w:val="28"/>
        </w:rPr>
      </w:pPr>
      <w:r w:rsidRPr="00B80343">
        <w:rPr>
          <w:sz w:val="28"/>
          <w:szCs w:val="28"/>
        </w:rPr>
        <w:t>В случае</w:t>
      </w:r>
      <w:proofErr w:type="gramStart"/>
      <w:r w:rsidRPr="00B80343">
        <w:rPr>
          <w:sz w:val="28"/>
          <w:szCs w:val="28"/>
        </w:rPr>
        <w:t>,</w:t>
      </w:r>
      <w:proofErr w:type="gramEnd"/>
      <w:r w:rsidRPr="00B80343">
        <w:rPr>
          <w:sz w:val="28"/>
          <w:szCs w:val="28"/>
        </w:rPr>
        <w:t xml:space="preserve"> если по окончании срока подачи </w:t>
      </w:r>
      <w:r w:rsidRPr="0096319F">
        <w:rPr>
          <w:sz w:val="28"/>
          <w:szCs w:val="28"/>
        </w:rPr>
        <w:t>предложения</w:t>
      </w:r>
      <w:r w:rsidRPr="00B80343">
        <w:rPr>
          <w:sz w:val="28"/>
          <w:szCs w:val="28"/>
        </w:rPr>
        <w:t xml:space="preserve"> на участие в отборе подан</w:t>
      </w:r>
      <w:r>
        <w:rPr>
          <w:sz w:val="28"/>
          <w:szCs w:val="28"/>
        </w:rPr>
        <w:t>о</w:t>
      </w:r>
      <w:r w:rsidRPr="00B80343">
        <w:rPr>
          <w:sz w:val="28"/>
          <w:szCs w:val="28"/>
        </w:rPr>
        <w:t xml:space="preserve"> только одн</w:t>
      </w:r>
      <w:r>
        <w:rPr>
          <w:sz w:val="28"/>
          <w:szCs w:val="28"/>
        </w:rPr>
        <w:t>о</w:t>
      </w:r>
      <w:r w:rsidRPr="00B80343">
        <w:rPr>
          <w:sz w:val="28"/>
          <w:szCs w:val="28"/>
        </w:rPr>
        <w:t xml:space="preserve"> </w:t>
      </w:r>
      <w:r>
        <w:rPr>
          <w:sz w:val="28"/>
          <w:szCs w:val="28"/>
        </w:rPr>
        <w:t>предложение</w:t>
      </w:r>
      <w:r w:rsidRPr="00B80343">
        <w:rPr>
          <w:sz w:val="28"/>
          <w:szCs w:val="28"/>
        </w:rPr>
        <w:t xml:space="preserve"> на участие в отборе, отбор признается несостоявшимся и </w:t>
      </w:r>
      <w:r>
        <w:rPr>
          <w:sz w:val="28"/>
          <w:szCs w:val="28"/>
        </w:rPr>
        <w:t>предложение</w:t>
      </w:r>
      <w:r w:rsidRPr="00B80343">
        <w:rPr>
          <w:sz w:val="28"/>
          <w:szCs w:val="28"/>
        </w:rPr>
        <w:t xml:space="preserve"> рассматривается на предмет соответствия требованиям, предъявляемым к участникам отбора. В случае</w:t>
      </w:r>
      <w:proofErr w:type="gramStart"/>
      <w:r w:rsidRPr="00B80343">
        <w:rPr>
          <w:sz w:val="28"/>
          <w:szCs w:val="28"/>
        </w:rPr>
        <w:t>,</w:t>
      </w:r>
      <w:proofErr w:type="gramEnd"/>
      <w:r w:rsidRPr="00B80343">
        <w:rPr>
          <w:sz w:val="28"/>
          <w:szCs w:val="28"/>
        </w:rPr>
        <w:t xml:space="preserve"> если указанн</w:t>
      </w:r>
      <w:r>
        <w:rPr>
          <w:sz w:val="28"/>
          <w:szCs w:val="28"/>
        </w:rPr>
        <w:t>ое</w:t>
      </w:r>
      <w:r w:rsidRPr="00B80343">
        <w:rPr>
          <w:sz w:val="28"/>
          <w:szCs w:val="28"/>
        </w:rPr>
        <w:t xml:space="preserve"> </w:t>
      </w:r>
      <w:r>
        <w:rPr>
          <w:sz w:val="28"/>
          <w:szCs w:val="28"/>
        </w:rPr>
        <w:t>предложение</w:t>
      </w:r>
      <w:r w:rsidRPr="00B80343">
        <w:rPr>
          <w:sz w:val="28"/>
          <w:szCs w:val="28"/>
        </w:rPr>
        <w:t xml:space="preserve"> соответствует требованиям и условиям, предусмотренным настоящим Порядком, Договор заключается с участником отбора, предоставившим единственн</w:t>
      </w:r>
      <w:r>
        <w:rPr>
          <w:sz w:val="28"/>
          <w:szCs w:val="28"/>
        </w:rPr>
        <w:t xml:space="preserve">ое предложение </w:t>
      </w:r>
      <w:r w:rsidRPr="00B80343">
        <w:rPr>
          <w:sz w:val="28"/>
          <w:szCs w:val="28"/>
        </w:rPr>
        <w:t>на участие в отборе.</w:t>
      </w:r>
    </w:p>
    <w:p w:rsidR="00E61B05" w:rsidRPr="002D5DA6" w:rsidRDefault="00E61B05" w:rsidP="00E61B05">
      <w:pPr>
        <w:pStyle w:val="1"/>
        <w:numPr>
          <w:ilvl w:val="0"/>
          <w:numId w:val="7"/>
        </w:numPr>
        <w:shd w:val="clear" w:color="auto" w:fill="auto"/>
        <w:tabs>
          <w:tab w:val="left" w:pos="980"/>
        </w:tabs>
        <w:spacing w:before="0" w:line="240" w:lineRule="auto"/>
        <w:ind w:firstLine="709"/>
        <w:rPr>
          <w:sz w:val="28"/>
          <w:szCs w:val="28"/>
        </w:rPr>
      </w:pPr>
      <w:r w:rsidRPr="00B80343">
        <w:rPr>
          <w:sz w:val="28"/>
          <w:szCs w:val="28"/>
        </w:rPr>
        <w:t>В случае</w:t>
      </w:r>
      <w:proofErr w:type="gramStart"/>
      <w:r w:rsidRPr="00B80343">
        <w:rPr>
          <w:sz w:val="28"/>
          <w:szCs w:val="28"/>
        </w:rPr>
        <w:t>,</w:t>
      </w:r>
      <w:proofErr w:type="gramEnd"/>
      <w:r w:rsidRPr="00B80343">
        <w:rPr>
          <w:sz w:val="28"/>
          <w:szCs w:val="28"/>
        </w:rPr>
        <w:t xml:space="preserve"> если по окончании срока подачи </w:t>
      </w:r>
      <w:r>
        <w:rPr>
          <w:sz w:val="28"/>
          <w:szCs w:val="28"/>
        </w:rPr>
        <w:t>предложений</w:t>
      </w:r>
      <w:r w:rsidRPr="00B80343">
        <w:rPr>
          <w:sz w:val="28"/>
          <w:szCs w:val="28"/>
        </w:rPr>
        <w:t xml:space="preserve"> на участие в отборе не подан</w:t>
      </w:r>
      <w:r>
        <w:rPr>
          <w:sz w:val="28"/>
          <w:szCs w:val="28"/>
        </w:rPr>
        <w:t>о</w:t>
      </w:r>
      <w:r w:rsidRPr="00B80343">
        <w:rPr>
          <w:sz w:val="28"/>
          <w:szCs w:val="28"/>
        </w:rPr>
        <w:t xml:space="preserve"> ни одн</w:t>
      </w:r>
      <w:r>
        <w:rPr>
          <w:sz w:val="28"/>
          <w:szCs w:val="28"/>
        </w:rPr>
        <w:t>о</w:t>
      </w:r>
      <w:r w:rsidRPr="00B80343">
        <w:rPr>
          <w:sz w:val="28"/>
          <w:szCs w:val="28"/>
        </w:rPr>
        <w:t xml:space="preserve"> </w:t>
      </w:r>
      <w:r>
        <w:rPr>
          <w:sz w:val="28"/>
          <w:szCs w:val="28"/>
        </w:rPr>
        <w:t>предложение</w:t>
      </w:r>
      <w:r w:rsidRPr="00B80343">
        <w:rPr>
          <w:sz w:val="28"/>
          <w:szCs w:val="28"/>
        </w:rPr>
        <w:t xml:space="preserve"> на участие в отборе, отбор признается несостоявшимся и осуществляется повторно.</w:t>
      </w:r>
    </w:p>
    <w:p w:rsidR="00E61B05" w:rsidRPr="00B80343" w:rsidRDefault="00E61B05" w:rsidP="00E61B05">
      <w:pPr>
        <w:pStyle w:val="1"/>
        <w:shd w:val="clear" w:color="auto" w:fill="auto"/>
        <w:tabs>
          <w:tab w:val="left" w:pos="980"/>
        </w:tabs>
        <w:spacing w:before="0" w:line="240" w:lineRule="auto"/>
        <w:ind w:firstLine="709"/>
        <w:rPr>
          <w:sz w:val="28"/>
          <w:szCs w:val="28"/>
        </w:rPr>
      </w:pPr>
    </w:p>
    <w:p w:rsidR="00E61B05" w:rsidRDefault="00E61B05" w:rsidP="00E61B05">
      <w:pPr>
        <w:pStyle w:val="1"/>
        <w:shd w:val="clear" w:color="auto" w:fill="auto"/>
        <w:spacing w:before="0" w:line="240" w:lineRule="auto"/>
        <w:ind w:firstLine="709"/>
        <w:jc w:val="center"/>
        <w:rPr>
          <w:sz w:val="28"/>
          <w:szCs w:val="28"/>
        </w:rPr>
      </w:pPr>
      <w:r w:rsidRPr="00B80343">
        <w:rPr>
          <w:sz w:val="28"/>
          <w:szCs w:val="28"/>
        </w:rPr>
        <w:lastRenderedPageBreak/>
        <w:t>6. Заключение договора</w:t>
      </w:r>
    </w:p>
    <w:p w:rsidR="00E61B05" w:rsidRPr="002D5DA6" w:rsidRDefault="00E61B05" w:rsidP="00E61B05">
      <w:pPr>
        <w:pStyle w:val="1"/>
        <w:shd w:val="clear" w:color="auto" w:fill="auto"/>
        <w:spacing w:before="0" w:line="240" w:lineRule="auto"/>
        <w:ind w:firstLine="709"/>
        <w:jc w:val="center"/>
        <w:rPr>
          <w:sz w:val="28"/>
          <w:szCs w:val="28"/>
        </w:rPr>
      </w:pPr>
    </w:p>
    <w:p w:rsidR="00E61B05" w:rsidRPr="00B80343" w:rsidRDefault="00E61B05" w:rsidP="00E61B05">
      <w:pPr>
        <w:pStyle w:val="1"/>
        <w:numPr>
          <w:ilvl w:val="0"/>
          <w:numId w:val="8"/>
        </w:numPr>
        <w:shd w:val="clear" w:color="auto" w:fill="auto"/>
        <w:tabs>
          <w:tab w:val="left" w:pos="1057"/>
        </w:tabs>
        <w:spacing w:before="0" w:line="240" w:lineRule="auto"/>
        <w:ind w:firstLine="709"/>
        <w:rPr>
          <w:sz w:val="28"/>
          <w:szCs w:val="28"/>
        </w:rPr>
      </w:pPr>
      <w:r w:rsidRPr="00B80343">
        <w:rPr>
          <w:sz w:val="28"/>
          <w:szCs w:val="28"/>
        </w:rPr>
        <w:t>По результатам отбора, проведенного комиссией, Учреждение заключает с победителем отбора Договор сроком на один календарный год. Договор с победителем должен быть заключен не позднее 20 дней или иного указанного в Объявлении о проведении отбора срока после подписания протокола заседания комиссии.</w:t>
      </w:r>
    </w:p>
    <w:p w:rsidR="00E61B05" w:rsidRPr="00B80343" w:rsidRDefault="00E61B05" w:rsidP="00E61B05">
      <w:pPr>
        <w:pStyle w:val="1"/>
        <w:numPr>
          <w:ilvl w:val="0"/>
          <w:numId w:val="8"/>
        </w:numPr>
        <w:shd w:val="clear" w:color="auto" w:fill="auto"/>
        <w:tabs>
          <w:tab w:val="left" w:pos="1018"/>
        </w:tabs>
        <w:spacing w:before="0" w:line="240" w:lineRule="auto"/>
        <w:ind w:firstLine="709"/>
        <w:rPr>
          <w:sz w:val="28"/>
          <w:szCs w:val="28"/>
        </w:rPr>
      </w:pPr>
      <w:r w:rsidRPr="00B80343">
        <w:rPr>
          <w:sz w:val="28"/>
          <w:szCs w:val="28"/>
        </w:rPr>
        <w:t>В случае отказа от заключения Договора, смерти, признания недееспособным победителя отбора, либо если он в течение установленного срока не совершил действий, направленных на заключение Договора, он утрачивает данное право. В таком случае Учреждение имеет право заключить Договор с заявителем, набравшим наибольшее количество баллов после победителя отбора, уклонившегося от заключения Договора».</w:t>
      </w:r>
    </w:p>
    <w:p w:rsidR="00E61B05" w:rsidRPr="00B80343" w:rsidRDefault="00E61B05" w:rsidP="00E61B05">
      <w:pPr>
        <w:pStyle w:val="1"/>
        <w:numPr>
          <w:ilvl w:val="0"/>
          <w:numId w:val="8"/>
        </w:numPr>
        <w:shd w:val="clear" w:color="auto" w:fill="auto"/>
        <w:tabs>
          <w:tab w:val="left" w:pos="1105"/>
        </w:tabs>
        <w:spacing w:before="0" w:line="240" w:lineRule="auto"/>
        <w:ind w:firstLine="709"/>
        <w:rPr>
          <w:sz w:val="28"/>
          <w:szCs w:val="28"/>
        </w:rPr>
      </w:pPr>
      <w:r w:rsidRPr="00B80343">
        <w:rPr>
          <w:sz w:val="28"/>
          <w:szCs w:val="28"/>
        </w:rPr>
        <w:t xml:space="preserve">Требования, предъявляемые к организации, </w:t>
      </w:r>
      <w:r w:rsidRPr="0008493D">
        <w:rPr>
          <w:sz w:val="28"/>
          <w:szCs w:val="28"/>
        </w:rPr>
        <w:t xml:space="preserve">осуществляющей организацию питания </w:t>
      </w:r>
      <w:proofErr w:type="gramStart"/>
      <w:r w:rsidRPr="0008493D">
        <w:rPr>
          <w:sz w:val="28"/>
          <w:szCs w:val="28"/>
        </w:rPr>
        <w:t>обучающихся</w:t>
      </w:r>
      <w:proofErr w:type="gramEnd"/>
      <w:r w:rsidRPr="0008493D">
        <w:rPr>
          <w:sz w:val="28"/>
          <w:szCs w:val="28"/>
        </w:rPr>
        <w:t xml:space="preserve"> общеобразовательного учреждения </w:t>
      </w:r>
      <w:r w:rsidRPr="00B80343">
        <w:rPr>
          <w:sz w:val="28"/>
          <w:szCs w:val="28"/>
        </w:rPr>
        <w:t>устанавливаются законодательством Российской Федерации, нормативными правовыми актами муниципального образования и Договором.</w:t>
      </w: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Pr="00B80343" w:rsidRDefault="00E61B05" w:rsidP="00E61B05">
      <w:pPr>
        <w:pStyle w:val="Bodytext20"/>
        <w:shd w:val="clear" w:color="auto" w:fill="auto"/>
        <w:spacing w:after="0" w:line="240" w:lineRule="auto"/>
        <w:ind w:firstLine="709"/>
        <w:rPr>
          <w:sz w:val="28"/>
          <w:szCs w:val="28"/>
        </w:rPr>
      </w:pPr>
      <w:r w:rsidRPr="00B80343">
        <w:rPr>
          <w:sz w:val="28"/>
          <w:szCs w:val="28"/>
        </w:rPr>
        <w:t xml:space="preserve">Приложение № 1 </w:t>
      </w:r>
    </w:p>
    <w:p w:rsidR="00E61B05" w:rsidRDefault="00E61B05" w:rsidP="00E61B05">
      <w:pPr>
        <w:pStyle w:val="Heading20"/>
        <w:keepNext/>
        <w:keepLines/>
        <w:shd w:val="clear" w:color="auto" w:fill="auto"/>
        <w:spacing w:after="0" w:line="240" w:lineRule="auto"/>
        <w:ind w:firstLine="709"/>
        <w:rPr>
          <w:sz w:val="28"/>
          <w:szCs w:val="28"/>
        </w:rPr>
      </w:pPr>
      <w:bookmarkStart w:id="0" w:name="bookmark5"/>
    </w:p>
    <w:bookmarkEnd w:id="0"/>
    <w:p w:rsidR="00E61B05" w:rsidRPr="00231D63" w:rsidRDefault="00E61B05" w:rsidP="00E61B05">
      <w:pPr>
        <w:pStyle w:val="Heading20"/>
        <w:keepNext/>
        <w:keepLines/>
        <w:shd w:val="clear" w:color="auto" w:fill="auto"/>
        <w:spacing w:after="0" w:line="240" w:lineRule="auto"/>
        <w:ind w:firstLine="709"/>
        <w:rPr>
          <w:sz w:val="28"/>
          <w:szCs w:val="28"/>
        </w:rPr>
      </w:pPr>
      <w:r>
        <w:rPr>
          <w:sz w:val="28"/>
          <w:szCs w:val="28"/>
        </w:rPr>
        <w:t>ПРЕДЛОЖЕНИЕ</w:t>
      </w:r>
    </w:p>
    <w:p w:rsidR="00E61B05" w:rsidRDefault="00E61B05" w:rsidP="00E61B05">
      <w:pPr>
        <w:pStyle w:val="1"/>
        <w:shd w:val="clear" w:color="auto" w:fill="auto"/>
        <w:spacing w:before="0" w:line="240" w:lineRule="auto"/>
        <w:ind w:firstLine="709"/>
        <w:jc w:val="center"/>
        <w:rPr>
          <w:sz w:val="28"/>
          <w:szCs w:val="28"/>
        </w:rPr>
      </w:pPr>
      <w:r w:rsidRPr="00B80343">
        <w:rPr>
          <w:sz w:val="28"/>
          <w:szCs w:val="28"/>
        </w:rPr>
        <w:t xml:space="preserve">на участие в отборе организации, </w:t>
      </w:r>
      <w:r w:rsidRPr="0008493D">
        <w:rPr>
          <w:sz w:val="28"/>
          <w:szCs w:val="28"/>
        </w:rPr>
        <w:t xml:space="preserve">осуществляющей организацию питания </w:t>
      </w:r>
      <w:proofErr w:type="gramStart"/>
      <w:r w:rsidRPr="0008493D">
        <w:rPr>
          <w:sz w:val="28"/>
          <w:szCs w:val="28"/>
        </w:rPr>
        <w:t>обучающихся</w:t>
      </w:r>
      <w:proofErr w:type="gramEnd"/>
      <w:r w:rsidRPr="0008493D">
        <w:rPr>
          <w:sz w:val="28"/>
          <w:szCs w:val="28"/>
        </w:rPr>
        <w:t xml:space="preserve"> общеобразовательного учреждения</w:t>
      </w:r>
    </w:p>
    <w:p w:rsidR="00E61B05" w:rsidRPr="0008493D" w:rsidRDefault="00E61B05" w:rsidP="00E61B05">
      <w:pPr>
        <w:pStyle w:val="1"/>
        <w:shd w:val="clear" w:color="auto" w:fill="auto"/>
        <w:spacing w:before="0" w:line="240" w:lineRule="auto"/>
        <w:ind w:firstLine="709"/>
        <w:jc w:val="center"/>
        <w:rPr>
          <w:sz w:val="28"/>
          <w:szCs w:val="28"/>
        </w:rPr>
      </w:pPr>
    </w:p>
    <w:p w:rsidR="00E61B05" w:rsidRPr="00B80343" w:rsidRDefault="00E61B05" w:rsidP="00E61B05">
      <w:pPr>
        <w:pStyle w:val="1"/>
        <w:numPr>
          <w:ilvl w:val="1"/>
          <w:numId w:val="8"/>
        </w:numPr>
        <w:shd w:val="clear" w:color="auto" w:fill="auto"/>
        <w:spacing w:before="0" w:line="240" w:lineRule="auto"/>
        <w:ind w:firstLine="709"/>
        <w:jc w:val="left"/>
        <w:rPr>
          <w:sz w:val="28"/>
          <w:szCs w:val="28"/>
        </w:rPr>
      </w:pPr>
      <w:r>
        <w:rPr>
          <w:sz w:val="28"/>
          <w:szCs w:val="28"/>
        </w:rPr>
        <w:t>Наименование организаций</w:t>
      </w:r>
    </w:p>
    <w:p w:rsidR="00E61B05" w:rsidRPr="00B80343" w:rsidRDefault="00E61B05" w:rsidP="00E61B05">
      <w:pPr>
        <w:pStyle w:val="1"/>
        <w:numPr>
          <w:ilvl w:val="1"/>
          <w:numId w:val="8"/>
        </w:numPr>
        <w:shd w:val="clear" w:color="auto" w:fill="auto"/>
        <w:spacing w:before="0" w:line="240" w:lineRule="auto"/>
        <w:ind w:firstLine="709"/>
        <w:jc w:val="left"/>
        <w:rPr>
          <w:sz w:val="28"/>
          <w:szCs w:val="28"/>
        </w:rPr>
      </w:pPr>
      <w:r w:rsidRPr="00B80343">
        <w:rPr>
          <w:sz w:val="28"/>
          <w:szCs w:val="28"/>
        </w:rPr>
        <w:t>Организационно-правовая форма</w:t>
      </w:r>
    </w:p>
    <w:p w:rsidR="00E61B05" w:rsidRPr="00B80343" w:rsidRDefault="00E61B05" w:rsidP="00E61B05">
      <w:pPr>
        <w:pStyle w:val="1"/>
        <w:numPr>
          <w:ilvl w:val="1"/>
          <w:numId w:val="8"/>
        </w:numPr>
        <w:shd w:val="clear" w:color="auto" w:fill="auto"/>
        <w:spacing w:before="0" w:line="240" w:lineRule="auto"/>
        <w:ind w:firstLine="709"/>
        <w:jc w:val="left"/>
        <w:rPr>
          <w:rStyle w:val="BodytextBold"/>
          <w:b w:val="0"/>
          <w:bCs w:val="0"/>
          <w:sz w:val="28"/>
          <w:szCs w:val="28"/>
        </w:rPr>
      </w:pPr>
      <w:r>
        <w:rPr>
          <w:sz w:val="28"/>
          <w:szCs w:val="28"/>
        </w:rPr>
        <w:t>Адрес место нахождения</w:t>
      </w:r>
    </w:p>
    <w:p w:rsidR="00E61B05" w:rsidRPr="002D5DA6" w:rsidRDefault="00E61B05" w:rsidP="00E61B05">
      <w:pPr>
        <w:pStyle w:val="1"/>
        <w:numPr>
          <w:ilvl w:val="1"/>
          <w:numId w:val="8"/>
        </w:numPr>
        <w:shd w:val="clear" w:color="auto" w:fill="auto"/>
        <w:spacing w:before="0" w:line="240" w:lineRule="auto"/>
        <w:ind w:firstLine="709"/>
        <w:jc w:val="left"/>
        <w:rPr>
          <w:rStyle w:val="BodytextBold"/>
          <w:b w:val="0"/>
          <w:bCs w:val="0"/>
          <w:sz w:val="28"/>
          <w:szCs w:val="28"/>
        </w:rPr>
      </w:pPr>
      <w:r w:rsidRPr="002D5DA6">
        <w:rPr>
          <w:sz w:val="28"/>
          <w:szCs w:val="28"/>
        </w:rPr>
        <w:t>Фамилия, имя, отчество, паспортные данные</w:t>
      </w:r>
      <w:r w:rsidRPr="002D5DA6">
        <w:rPr>
          <w:rStyle w:val="BodytextBold"/>
          <w:sz w:val="28"/>
          <w:szCs w:val="28"/>
        </w:rPr>
        <w:t xml:space="preserve"> (для физического лица)</w:t>
      </w:r>
    </w:p>
    <w:p w:rsidR="00E61B05" w:rsidRPr="002D5DA6" w:rsidRDefault="00E61B05" w:rsidP="00E61B05">
      <w:pPr>
        <w:pStyle w:val="1"/>
        <w:numPr>
          <w:ilvl w:val="1"/>
          <w:numId w:val="8"/>
        </w:numPr>
        <w:shd w:val="clear" w:color="auto" w:fill="auto"/>
        <w:spacing w:before="0" w:line="240" w:lineRule="auto"/>
        <w:ind w:firstLine="709"/>
        <w:jc w:val="left"/>
        <w:rPr>
          <w:rStyle w:val="BodytextBold"/>
          <w:b w:val="0"/>
          <w:bCs w:val="0"/>
          <w:sz w:val="28"/>
          <w:szCs w:val="28"/>
        </w:rPr>
      </w:pPr>
      <w:r w:rsidRPr="002D5DA6">
        <w:rPr>
          <w:sz w:val="28"/>
          <w:szCs w:val="28"/>
        </w:rPr>
        <w:t xml:space="preserve">Сведения о месте жительства </w:t>
      </w:r>
      <w:r w:rsidRPr="002D5DA6">
        <w:rPr>
          <w:rStyle w:val="BodytextBold"/>
          <w:sz w:val="28"/>
          <w:szCs w:val="28"/>
        </w:rPr>
        <w:t>(для физического лица):</w:t>
      </w:r>
    </w:p>
    <w:p w:rsidR="00E61B05" w:rsidRPr="002D5DA6" w:rsidRDefault="00E61B05" w:rsidP="00E61B05">
      <w:pPr>
        <w:pStyle w:val="1"/>
        <w:numPr>
          <w:ilvl w:val="1"/>
          <w:numId w:val="8"/>
        </w:numPr>
        <w:shd w:val="clear" w:color="auto" w:fill="auto"/>
        <w:spacing w:before="0" w:line="240" w:lineRule="auto"/>
        <w:ind w:firstLine="709"/>
        <w:jc w:val="left"/>
        <w:rPr>
          <w:sz w:val="28"/>
          <w:szCs w:val="28"/>
        </w:rPr>
      </w:pPr>
      <w:r>
        <w:rPr>
          <w:sz w:val="28"/>
          <w:szCs w:val="28"/>
        </w:rPr>
        <w:t>Номер телефона, ФИО руководителя</w:t>
      </w:r>
    </w:p>
    <w:p w:rsidR="00E61B05" w:rsidRPr="00CE23E3" w:rsidRDefault="00E61B05" w:rsidP="00E61B05">
      <w:pPr>
        <w:pStyle w:val="1"/>
        <w:numPr>
          <w:ilvl w:val="1"/>
          <w:numId w:val="8"/>
        </w:numPr>
        <w:shd w:val="clear" w:color="auto" w:fill="auto"/>
        <w:spacing w:before="0" w:line="240" w:lineRule="auto"/>
        <w:ind w:firstLine="709"/>
        <w:jc w:val="left"/>
        <w:rPr>
          <w:sz w:val="28"/>
          <w:szCs w:val="28"/>
        </w:rPr>
      </w:pPr>
      <w:r w:rsidRPr="00CE23E3">
        <w:rPr>
          <w:sz w:val="28"/>
          <w:szCs w:val="28"/>
        </w:rPr>
        <w:t>ИНН</w:t>
      </w:r>
      <w:r>
        <w:rPr>
          <w:sz w:val="28"/>
          <w:szCs w:val="28"/>
        </w:rPr>
        <w:t xml:space="preserve">    </w:t>
      </w:r>
      <w:r w:rsidRPr="00CE23E3">
        <w:rPr>
          <w:sz w:val="28"/>
          <w:szCs w:val="28"/>
        </w:rPr>
        <w:t xml:space="preserve">КПП </w:t>
      </w:r>
    </w:p>
    <w:p w:rsidR="00E61B05" w:rsidRPr="002D5DA6" w:rsidRDefault="00E61B05" w:rsidP="00E61B05">
      <w:pPr>
        <w:pStyle w:val="1"/>
        <w:numPr>
          <w:ilvl w:val="1"/>
          <w:numId w:val="8"/>
        </w:numPr>
        <w:shd w:val="clear" w:color="auto" w:fill="auto"/>
        <w:spacing w:before="0" w:line="240" w:lineRule="auto"/>
        <w:ind w:firstLine="709"/>
        <w:jc w:val="left"/>
        <w:rPr>
          <w:sz w:val="28"/>
          <w:szCs w:val="28"/>
        </w:rPr>
      </w:pPr>
      <w:r w:rsidRPr="002D5DA6">
        <w:rPr>
          <w:sz w:val="28"/>
          <w:szCs w:val="28"/>
        </w:rPr>
        <w:t>Банковские реквизиты:</w:t>
      </w:r>
    </w:p>
    <w:p w:rsidR="00E61B05" w:rsidRDefault="00E61B05" w:rsidP="00E61B05">
      <w:pPr>
        <w:pStyle w:val="1"/>
        <w:shd w:val="clear" w:color="auto" w:fill="auto"/>
        <w:spacing w:before="0" w:line="240" w:lineRule="auto"/>
        <w:ind w:firstLine="709"/>
        <w:rPr>
          <w:sz w:val="28"/>
          <w:szCs w:val="28"/>
        </w:rPr>
      </w:pPr>
    </w:p>
    <w:p w:rsidR="00E61B05" w:rsidRDefault="00E61B05" w:rsidP="00E61B05">
      <w:pPr>
        <w:pStyle w:val="1"/>
        <w:shd w:val="clear" w:color="auto" w:fill="auto"/>
        <w:spacing w:before="0" w:line="240" w:lineRule="auto"/>
        <w:ind w:firstLine="709"/>
        <w:rPr>
          <w:sz w:val="28"/>
          <w:szCs w:val="28"/>
        </w:rPr>
      </w:pPr>
      <w:r w:rsidRPr="00B80343">
        <w:rPr>
          <w:sz w:val="28"/>
          <w:szCs w:val="28"/>
        </w:rPr>
        <w:t>в лице</w:t>
      </w:r>
      <w:r>
        <w:rPr>
          <w:sz w:val="28"/>
          <w:szCs w:val="28"/>
        </w:rPr>
        <w:t xml:space="preserve"> (ФИО руководителя организации) действующего на основании</w:t>
      </w:r>
      <w:r w:rsidRPr="00B80343">
        <w:rPr>
          <w:sz w:val="28"/>
          <w:szCs w:val="28"/>
        </w:rPr>
        <w:t>, изучив Порядок проведения отбора</w:t>
      </w:r>
      <w:r>
        <w:rPr>
          <w:sz w:val="28"/>
          <w:szCs w:val="28"/>
        </w:rPr>
        <w:t xml:space="preserve"> </w:t>
      </w:r>
      <w:r w:rsidRPr="00B80343">
        <w:rPr>
          <w:sz w:val="28"/>
          <w:szCs w:val="28"/>
        </w:rPr>
        <w:t xml:space="preserve">организации, </w:t>
      </w:r>
      <w:r w:rsidRPr="0008493D">
        <w:rPr>
          <w:sz w:val="28"/>
          <w:szCs w:val="28"/>
        </w:rPr>
        <w:t>осуществляющей организацию питания обучающихся общеобразовательного учреждения</w:t>
      </w:r>
      <w:r w:rsidRPr="00B80343">
        <w:rPr>
          <w:sz w:val="28"/>
          <w:szCs w:val="28"/>
        </w:rPr>
        <w:t>, согласн</w:t>
      </w:r>
      <w:proofErr w:type="gramStart"/>
      <w:r w:rsidRPr="00B80343">
        <w:rPr>
          <w:sz w:val="28"/>
          <w:szCs w:val="28"/>
        </w:rPr>
        <w:t>о(</w:t>
      </w:r>
      <w:proofErr w:type="spellStart"/>
      <w:proofErr w:type="gramEnd"/>
      <w:r w:rsidRPr="00B80343">
        <w:rPr>
          <w:sz w:val="28"/>
          <w:szCs w:val="28"/>
        </w:rPr>
        <w:t>ен</w:t>
      </w:r>
      <w:proofErr w:type="spellEnd"/>
      <w:r w:rsidRPr="00B80343">
        <w:rPr>
          <w:sz w:val="28"/>
          <w:szCs w:val="28"/>
        </w:rPr>
        <w:t>) осуществлять организацию питания обучающихся образовательного учреждения</w:t>
      </w:r>
    </w:p>
    <w:p w:rsidR="00E61B05" w:rsidRPr="0008493D" w:rsidRDefault="00E61B05" w:rsidP="00E61B05">
      <w:pPr>
        <w:pStyle w:val="1"/>
        <w:shd w:val="clear" w:color="auto" w:fill="auto"/>
        <w:spacing w:before="0" w:line="240" w:lineRule="auto"/>
        <w:ind w:firstLine="709"/>
        <w:rPr>
          <w:sz w:val="28"/>
          <w:szCs w:val="28"/>
        </w:rPr>
      </w:pPr>
    </w:p>
    <w:p w:rsidR="00E61B05" w:rsidRPr="00B80343" w:rsidRDefault="00E61B05" w:rsidP="00E61B05">
      <w:pPr>
        <w:pStyle w:val="1"/>
        <w:shd w:val="clear" w:color="auto" w:fill="auto"/>
        <w:tabs>
          <w:tab w:val="left" w:pos="6053"/>
        </w:tabs>
        <w:spacing w:before="0" w:line="240" w:lineRule="auto"/>
        <w:ind w:firstLine="709"/>
        <w:jc w:val="left"/>
        <w:rPr>
          <w:sz w:val="28"/>
          <w:szCs w:val="28"/>
        </w:rPr>
      </w:pPr>
      <w:r w:rsidRPr="00B80343">
        <w:rPr>
          <w:sz w:val="28"/>
          <w:szCs w:val="28"/>
        </w:rPr>
        <w:lastRenderedPageBreak/>
        <w:t>(подпись, печать)</w:t>
      </w:r>
      <w:r w:rsidRPr="00B80343">
        <w:rPr>
          <w:sz w:val="28"/>
          <w:szCs w:val="28"/>
        </w:rPr>
        <w:tab/>
        <w:t>(</w:t>
      </w:r>
      <w:r>
        <w:rPr>
          <w:sz w:val="28"/>
          <w:szCs w:val="28"/>
        </w:rPr>
        <w:t>Директор ФИО</w:t>
      </w:r>
      <w:r w:rsidRPr="00B80343">
        <w:rPr>
          <w:sz w:val="28"/>
          <w:szCs w:val="28"/>
        </w:rPr>
        <w:t>)</w:t>
      </w:r>
    </w:p>
    <w:p w:rsidR="00E61B05" w:rsidRDefault="00E61B05" w:rsidP="00E61B05">
      <w:pPr>
        <w:pStyle w:val="Heading20"/>
        <w:keepNext/>
        <w:keepLines/>
        <w:shd w:val="clear" w:color="auto" w:fill="auto"/>
        <w:spacing w:after="0" w:line="240" w:lineRule="auto"/>
        <w:ind w:firstLine="709"/>
        <w:jc w:val="left"/>
        <w:rPr>
          <w:sz w:val="28"/>
          <w:szCs w:val="28"/>
        </w:rPr>
      </w:pPr>
      <w:bookmarkStart w:id="1" w:name="bookmark6"/>
    </w:p>
    <w:p w:rsidR="00E61B05" w:rsidRPr="00B80343" w:rsidRDefault="00E61B05" w:rsidP="00E61B05">
      <w:pPr>
        <w:pStyle w:val="Heading20"/>
        <w:keepNext/>
        <w:keepLines/>
        <w:shd w:val="clear" w:color="auto" w:fill="auto"/>
        <w:spacing w:after="0" w:line="240" w:lineRule="auto"/>
        <w:ind w:firstLine="709"/>
        <w:jc w:val="left"/>
        <w:rPr>
          <w:sz w:val="28"/>
          <w:szCs w:val="28"/>
        </w:rPr>
      </w:pPr>
      <w:r w:rsidRPr="00B80343">
        <w:rPr>
          <w:sz w:val="28"/>
          <w:szCs w:val="28"/>
        </w:rPr>
        <w:t>М.П.</w:t>
      </w:r>
      <w:bookmarkEnd w:id="1"/>
    </w:p>
    <w:p w:rsidR="00E61B05" w:rsidRPr="00B80343" w:rsidRDefault="00E61B05" w:rsidP="00E61B05">
      <w:pPr>
        <w:pStyle w:val="1"/>
        <w:shd w:val="clear" w:color="auto" w:fill="auto"/>
        <w:tabs>
          <w:tab w:val="left" w:leader="underscore" w:pos="1818"/>
        </w:tabs>
        <w:spacing w:before="0" w:line="240" w:lineRule="auto"/>
        <w:ind w:firstLine="709"/>
        <w:jc w:val="left"/>
        <w:rPr>
          <w:sz w:val="28"/>
          <w:szCs w:val="28"/>
        </w:rPr>
      </w:pPr>
      <w:r w:rsidRPr="00B80343">
        <w:rPr>
          <w:sz w:val="28"/>
          <w:szCs w:val="28"/>
        </w:rPr>
        <w:t>Дата</w:t>
      </w:r>
      <w:r w:rsidRPr="00B80343">
        <w:rPr>
          <w:sz w:val="28"/>
          <w:szCs w:val="28"/>
        </w:rPr>
        <w:tab/>
      </w:r>
      <w:r>
        <w:rPr>
          <w:sz w:val="28"/>
          <w:szCs w:val="28"/>
        </w:rPr>
        <w:t>2017г.</w:t>
      </w: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E61B05" w:rsidRDefault="00E61B05" w:rsidP="00E61B05">
      <w:pPr>
        <w:pStyle w:val="Bodytext20"/>
        <w:shd w:val="clear" w:color="auto" w:fill="auto"/>
        <w:spacing w:after="0" w:line="240" w:lineRule="auto"/>
        <w:ind w:firstLine="709"/>
        <w:rPr>
          <w:sz w:val="28"/>
          <w:szCs w:val="28"/>
        </w:rPr>
      </w:pPr>
    </w:p>
    <w:p w:rsidR="00D427B5" w:rsidRDefault="00D427B5"/>
    <w:sectPr w:rsidR="00D42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4720"/>
    <w:multiLevelType w:val="multilevel"/>
    <w:tmpl w:val="B776987A"/>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5B1B34"/>
    <w:multiLevelType w:val="multilevel"/>
    <w:tmpl w:val="1FCA057A"/>
    <w:lvl w:ilvl="0">
      <w:start w:val="1"/>
      <w:numFmt w:val="decimal"/>
      <w:lvlText w:val="%1."/>
      <w:lvlJc w:val="left"/>
      <w:pPr>
        <w:ind w:left="3520" w:hanging="360"/>
      </w:pPr>
      <w:rPr>
        <w:rFonts w:hint="default"/>
      </w:rPr>
    </w:lvl>
    <w:lvl w:ilvl="1">
      <w:start w:val="1"/>
      <w:numFmt w:val="decimal"/>
      <w:isLgl/>
      <w:lvlText w:val="%1.%2."/>
      <w:lvlJc w:val="left"/>
      <w:pPr>
        <w:ind w:left="3880" w:hanging="720"/>
      </w:pPr>
      <w:rPr>
        <w:rFonts w:hint="default"/>
      </w:rPr>
    </w:lvl>
    <w:lvl w:ilvl="2">
      <w:start w:val="1"/>
      <w:numFmt w:val="decimal"/>
      <w:isLgl/>
      <w:lvlText w:val="%1.%2.%3."/>
      <w:lvlJc w:val="left"/>
      <w:pPr>
        <w:ind w:left="3880" w:hanging="720"/>
      </w:pPr>
      <w:rPr>
        <w:rFonts w:hint="default"/>
      </w:rPr>
    </w:lvl>
    <w:lvl w:ilvl="3">
      <w:start w:val="1"/>
      <w:numFmt w:val="decimal"/>
      <w:isLgl/>
      <w:lvlText w:val="%1.%2.%3.%4."/>
      <w:lvlJc w:val="left"/>
      <w:pPr>
        <w:ind w:left="4240" w:hanging="108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4600" w:hanging="1440"/>
      </w:pPr>
      <w:rPr>
        <w:rFonts w:hint="default"/>
      </w:rPr>
    </w:lvl>
    <w:lvl w:ilvl="6">
      <w:start w:val="1"/>
      <w:numFmt w:val="decimal"/>
      <w:isLgl/>
      <w:lvlText w:val="%1.%2.%3.%4.%5.%6.%7."/>
      <w:lvlJc w:val="left"/>
      <w:pPr>
        <w:ind w:left="4960" w:hanging="1800"/>
      </w:pPr>
      <w:rPr>
        <w:rFonts w:hint="default"/>
      </w:rPr>
    </w:lvl>
    <w:lvl w:ilvl="7">
      <w:start w:val="1"/>
      <w:numFmt w:val="decimal"/>
      <w:isLgl/>
      <w:lvlText w:val="%1.%2.%3.%4.%5.%6.%7.%8."/>
      <w:lvlJc w:val="left"/>
      <w:pPr>
        <w:ind w:left="4960" w:hanging="1800"/>
      </w:pPr>
      <w:rPr>
        <w:rFonts w:hint="default"/>
      </w:rPr>
    </w:lvl>
    <w:lvl w:ilvl="8">
      <w:start w:val="1"/>
      <w:numFmt w:val="decimal"/>
      <w:isLgl/>
      <w:lvlText w:val="%1.%2.%3.%4.%5.%6.%7.%8.%9."/>
      <w:lvlJc w:val="left"/>
      <w:pPr>
        <w:ind w:left="5320" w:hanging="2160"/>
      </w:pPr>
      <w:rPr>
        <w:rFonts w:hint="default"/>
      </w:rPr>
    </w:lvl>
  </w:abstractNum>
  <w:abstractNum w:abstractNumId="2">
    <w:nsid w:val="34D22262"/>
    <w:multiLevelType w:val="hybridMultilevel"/>
    <w:tmpl w:val="86027DEA"/>
    <w:lvl w:ilvl="0" w:tplc="AF76F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A37FF"/>
    <w:multiLevelType w:val="multilevel"/>
    <w:tmpl w:val="A79ED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D67D45"/>
    <w:multiLevelType w:val="multilevel"/>
    <w:tmpl w:val="76F4E7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621512"/>
    <w:multiLevelType w:val="multilevel"/>
    <w:tmpl w:val="D88892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D91595"/>
    <w:multiLevelType w:val="multilevel"/>
    <w:tmpl w:val="3EDC1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504D07"/>
    <w:multiLevelType w:val="multilevel"/>
    <w:tmpl w:val="2D1E4E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373338"/>
    <w:multiLevelType w:val="multilevel"/>
    <w:tmpl w:val="A40A8ED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2C1217"/>
    <w:multiLevelType w:val="multilevel"/>
    <w:tmpl w:val="171873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4"/>
  </w:num>
  <w:num w:numId="4">
    <w:abstractNumId w:val="0"/>
  </w:num>
  <w:num w:numId="5">
    <w:abstractNumId w:val="6"/>
  </w:num>
  <w:num w:numId="6">
    <w:abstractNumId w:val="5"/>
  </w:num>
  <w:num w:numId="7">
    <w:abstractNumId w:val="8"/>
  </w:num>
  <w:num w:numId="8">
    <w:abstractNumId w:val="9"/>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1B05"/>
    <w:rsid w:val="00D427B5"/>
    <w:rsid w:val="00E61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basedOn w:val="a0"/>
    <w:link w:val="Heading20"/>
    <w:rsid w:val="00E61B05"/>
    <w:rPr>
      <w:rFonts w:ascii="Times New Roman" w:eastAsia="Times New Roman" w:hAnsi="Times New Roman" w:cs="Times New Roman"/>
      <w:shd w:val="clear" w:color="auto" w:fill="FFFFFF"/>
    </w:rPr>
  </w:style>
  <w:style w:type="character" w:customStyle="1" w:styleId="Bodytext">
    <w:name w:val="Body text_"/>
    <w:basedOn w:val="a0"/>
    <w:link w:val="1"/>
    <w:rsid w:val="00E61B05"/>
    <w:rPr>
      <w:rFonts w:ascii="Times New Roman" w:eastAsia="Times New Roman" w:hAnsi="Times New Roman" w:cs="Times New Roman"/>
      <w:shd w:val="clear" w:color="auto" w:fill="FFFFFF"/>
    </w:rPr>
  </w:style>
  <w:style w:type="character" w:customStyle="1" w:styleId="Bodytext2">
    <w:name w:val="Body text (2)_"/>
    <w:basedOn w:val="a0"/>
    <w:link w:val="Bodytext20"/>
    <w:rsid w:val="00E61B05"/>
    <w:rPr>
      <w:rFonts w:ascii="Times New Roman" w:eastAsia="Times New Roman" w:hAnsi="Times New Roman" w:cs="Times New Roman"/>
      <w:sz w:val="19"/>
      <w:szCs w:val="19"/>
      <w:shd w:val="clear" w:color="auto" w:fill="FFFFFF"/>
    </w:rPr>
  </w:style>
  <w:style w:type="character" w:customStyle="1" w:styleId="BodytextBold">
    <w:name w:val="Body text + Bold"/>
    <w:basedOn w:val="Bodytext"/>
    <w:rsid w:val="00E61B05"/>
    <w:rPr>
      <w:b/>
      <w:bCs/>
    </w:rPr>
  </w:style>
  <w:style w:type="paragraph" w:customStyle="1" w:styleId="Heading20">
    <w:name w:val="Heading #2"/>
    <w:basedOn w:val="a"/>
    <w:link w:val="Heading2"/>
    <w:rsid w:val="00E61B05"/>
    <w:pPr>
      <w:shd w:val="clear" w:color="auto" w:fill="FFFFFF"/>
      <w:spacing w:after="540" w:line="557" w:lineRule="exact"/>
      <w:jc w:val="center"/>
      <w:outlineLvl w:val="1"/>
    </w:pPr>
    <w:rPr>
      <w:rFonts w:ascii="Times New Roman" w:eastAsia="Times New Roman" w:hAnsi="Times New Roman" w:cs="Times New Roman"/>
    </w:rPr>
  </w:style>
  <w:style w:type="paragraph" w:customStyle="1" w:styleId="1">
    <w:name w:val="Основной текст1"/>
    <w:basedOn w:val="a"/>
    <w:link w:val="Bodytext"/>
    <w:rsid w:val="00E61B05"/>
    <w:pPr>
      <w:shd w:val="clear" w:color="auto" w:fill="FFFFFF"/>
      <w:spacing w:before="1440" w:after="0" w:line="278" w:lineRule="exact"/>
      <w:ind w:hanging="540"/>
      <w:jc w:val="both"/>
    </w:pPr>
    <w:rPr>
      <w:rFonts w:ascii="Times New Roman" w:eastAsia="Times New Roman" w:hAnsi="Times New Roman" w:cs="Times New Roman"/>
    </w:rPr>
  </w:style>
  <w:style w:type="paragraph" w:customStyle="1" w:styleId="Bodytext20">
    <w:name w:val="Body text (2)"/>
    <w:basedOn w:val="a"/>
    <w:link w:val="Bodytext2"/>
    <w:rsid w:val="00E61B05"/>
    <w:pPr>
      <w:shd w:val="clear" w:color="auto" w:fill="FFFFFF"/>
      <w:spacing w:after="840" w:line="230" w:lineRule="exact"/>
      <w:jc w:val="right"/>
    </w:pPr>
    <w:rPr>
      <w:rFonts w:ascii="Times New Roman" w:eastAsia="Times New Roman" w:hAnsi="Times New Roman" w:cs="Times New Roman"/>
      <w:sz w:val="19"/>
      <w:szCs w:val="19"/>
    </w:rPr>
  </w:style>
  <w:style w:type="paragraph" w:styleId="a3">
    <w:name w:val="No Spacing"/>
    <w:uiPriority w:val="1"/>
    <w:qFormat/>
    <w:rsid w:val="00E61B0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2385</Words>
  <Characters>13598</Characters>
  <Application>Microsoft Office Word</Application>
  <DocSecurity>0</DocSecurity>
  <Lines>113</Lines>
  <Paragraphs>31</Paragraphs>
  <ScaleCrop>false</ScaleCrop>
  <Company>Лицей №62</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Федина Л.В.</dc:creator>
  <cp:keywords/>
  <dc:description/>
  <cp:lastModifiedBy>Федина Л.В.</cp:lastModifiedBy>
  <cp:revision>2</cp:revision>
  <dcterms:created xsi:type="dcterms:W3CDTF">2017-08-25T09:51:00Z</dcterms:created>
  <dcterms:modified xsi:type="dcterms:W3CDTF">2017-08-25T09:52:00Z</dcterms:modified>
</cp:coreProperties>
</file>